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4FF8E8" w14:textId="77777777" w:rsidR="00196E1A" w:rsidRDefault="00196E1A">
      <w:pPr>
        <w:pStyle w:val="normal0"/>
      </w:pPr>
      <w:bookmarkStart w:id="0" w:name="_gjdgxs" w:colFirst="0" w:colLast="0"/>
      <w:bookmarkEnd w:id="0"/>
    </w:p>
    <w:p w14:paraId="7B0CB3DF" w14:textId="77777777" w:rsidR="00196E1A" w:rsidRDefault="00196E1A">
      <w:pPr>
        <w:pStyle w:val="normal0"/>
      </w:pPr>
    </w:p>
    <w:p w14:paraId="315D58D1" w14:textId="77777777" w:rsidR="00196E1A" w:rsidRDefault="001022D3">
      <w:pPr>
        <w:pStyle w:val="normal0"/>
      </w:pPr>
      <w:proofErr w:type="spellStart"/>
      <w:r>
        <w:rPr>
          <w:b/>
          <w:sz w:val="72"/>
          <w:szCs w:val="72"/>
        </w:rPr>
        <w:t>Information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booklet</w:t>
      </w:r>
      <w:proofErr w:type="spellEnd"/>
      <w:r>
        <w:rPr>
          <w:b/>
          <w:sz w:val="72"/>
          <w:szCs w:val="72"/>
        </w:rPr>
        <w:t xml:space="preserve"> for </w:t>
      </w:r>
      <w:proofErr w:type="spellStart"/>
      <w:r>
        <w:rPr>
          <w:b/>
          <w:sz w:val="72"/>
          <w:szCs w:val="72"/>
        </w:rPr>
        <w:t>trainers</w:t>
      </w:r>
      <w:proofErr w:type="spellEnd"/>
    </w:p>
    <w:p w14:paraId="6525057E" w14:textId="77777777" w:rsidR="00196E1A" w:rsidRDefault="00196E1A">
      <w:pPr>
        <w:pStyle w:val="Heading1"/>
      </w:pPr>
      <w:bookmarkStart w:id="1" w:name="_dy0m2d37m80b" w:colFirst="0" w:colLast="0"/>
      <w:bookmarkEnd w:id="1"/>
    </w:p>
    <w:p w14:paraId="58509C1F" w14:textId="77777777" w:rsidR="00196E1A" w:rsidRDefault="001022D3">
      <w:pPr>
        <w:pStyle w:val="normal0"/>
      </w:pPr>
      <w:r>
        <w:br w:type="page"/>
      </w:r>
    </w:p>
    <w:p w14:paraId="278239F0" w14:textId="77777777" w:rsidR="00196E1A" w:rsidRDefault="00196E1A">
      <w:pPr>
        <w:pStyle w:val="Heading1"/>
      </w:pPr>
      <w:bookmarkStart w:id="2" w:name="_z4rumcsdn46k" w:colFirst="0" w:colLast="0"/>
      <w:bookmarkEnd w:id="2"/>
    </w:p>
    <w:p w14:paraId="49F57C83" w14:textId="77777777" w:rsidR="00196E1A" w:rsidRDefault="001022D3">
      <w:pPr>
        <w:pStyle w:val="Heading1"/>
      </w:pPr>
      <w:bookmarkStart w:id="3" w:name="_30j0zll" w:colFirst="0" w:colLast="0"/>
      <w:bookmarkEnd w:id="3"/>
      <w:r>
        <w:rPr>
          <w:b/>
        </w:rPr>
        <w:t>INTRODUCTION</w:t>
      </w:r>
    </w:p>
    <w:tbl>
      <w:tblPr>
        <w:tblStyle w:val="a"/>
        <w:tblW w:w="99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96E1A" w14:paraId="18D86B42" w14:textId="77777777" w:rsidTr="0019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B67CA3" w14:textId="77777777" w:rsidR="00196E1A" w:rsidRDefault="00196E1A">
            <w:pPr>
              <w:pStyle w:val="normal0"/>
            </w:pPr>
          </w:p>
        </w:tc>
      </w:tr>
    </w:tbl>
    <w:p w14:paraId="419787FC" w14:textId="77777777" w:rsidR="00196E1A" w:rsidRDefault="00196E1A">
      <w:pPr>
        <w:pStyle w:val="normal0"/>
      </w:pPr>
    </w:p>
    <w:p w14:paraId="6D48B38C" w14:textId="77777777" w:rsidR="00196E1A" w:rsidRDefault="001022D3">
      <w:pPr>
        <w:pStyle w:val="Heading1"/>
      </w:pPr>
      <w:bookmarkStart w:id="4" w:name="_1fob9te" w:colFirst="0" w:colLast="0"/>
      <w:bookmarkEnd w:id="4"/>
      <w:r>
        <w:rPr>
          <w:b/>
        </w:rPr>
        <w:t xml:space="preserve">STRUCTURE OF THE UNIT </w:t>
      </w:r>
    </w:p>
    <w:tbl>
      <w:tblPr>
        <w:tblStyle w:val="a0"/>
        <w:tblW w:w="99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96E1A" w14:paraId="018E9D26" w14:textId="77777777" w:rsidTr="0019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CFC5F" w14:textId="77777777" w:rsidR="00196E1A" w:rsidRDefault="00196E1A">
            <w:pPr>
              <w:pStyle w:val="normal0"/>
              <w:spacing w:line="276" w:lineRule="auto"/>
            </w:pPr>
          </w:p>
          <w:p w14:paraId="080A7B64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</w:t>
            </w:r>
            <w:r>
              <w:rPr>
                <w:rFonts w:ascii="Helvetica Neue" w:eastAsia="Helvetica Neue" w:hAnsi="Helvetica Neue" w:cs="Helvetica Neue"/>
                <w:b w:val="0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 w:val="0"/>
              </w:rPr>
              <w:t>unit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 has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five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learning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outcomes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(LO)</w:t>
            </w:r>
            <w:r>
              <w:rPr>
                <w:rFonts w:ascii="Helvetica Neue" w:eastAsia="Helvetica Neue" w:hAnsi="Helvetica Neue" w:cs="Helvetica Neue"/>
                <w:b w:val="0"/>
              </w:rPr>
              <w:t>:</w:t>
            </w:r>
          </w:p>
          <w:p w14:paraId="152C6B9F" w14:textId="77777777" w:rsidR="00196E1A" w:rsidRDefault="00196E1A">
            <w:pPr>
              <w:pStyle w:val="normal0"/>
              <w:spacing w:line="276" w:lineRule="auto"/>
            </w:pPr>
          </w:p>
          <w:p w14:paraId="64296064" w14:textId="77777777" w:rsidR="00196E1A" w:rsidRDefault="001022D3">
            <w:pPr>
              <w:pStyle w:val="normal0"/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LO 1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Transfer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elements of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game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design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into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phase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Getting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know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video game editor (1 h)</w:t>
            </w:r>
          </w:p>
          <w:p w14:paraId="2263CDEC" w14:textId="77777777" w:rsidR="00196E1A" w:rsidRDefault="001022D3">
            <w:pPr>
              <w:pStyle w:val="normal0"/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LO 2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Identifying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finding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importing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appropriate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needed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work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(2 h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).</w:t>
            </w:r>
          </w:p>
          <w:p w14:paraId="69DF984B" w14:textId="77777777" w:rsidR="00196E1A" w:rsidRDefault="001022D3">
            <w:pPr>
              <w:pStyle w:val="normal0"/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LO 3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Draw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graphic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interface of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levels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maps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scenarios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(3 h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).</w:t>
            </w:r>
          </w:p>
          <w:p w14:paraId="41E272FA" w14:textId="77777777" w:rsidR="00196E1A" w:rsidRDefault="001022D3">
            <w:pPr>
              <w:pStyle w:val="normal0"/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LO 4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Create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edit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game elements (3 h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).</w:t>
            </w:r>
          </w:p>
          <w:p w14:paraId="2761B2B8" w14:textId="77777777" w:rsidR="00196E1A" w:rsidRDefault="001022D3">
            <w:pPr>
              <w:pStyle w:val="normal0"/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LO 5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Program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events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obje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cts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(5 h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).</w:t>
            </w:r>
          </w:p>
          <w:p w14:paraId="6A1204C6" w14:textId="77777777" w:rsidR="00196E1A" w:rsidRDefault="00196E1A">
            <w:pPr>
              <w:pStyle w:val="normal0"/>
              <w:spacing w:line="276" w:lineRule="auto"/>
            </w:pPr>
          </w:p>
          <w:p w14:paraId="504E0827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learning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process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contemplated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fundamentally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both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these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situations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:</w:t>
            </w:r>
          </w:p>
          <w:p w14:paraId="5C9BB368" w14:textId="77777777" w:rsidR="00196E1A" w:rsidRDefault="001022D3">
            <w:pPr>
              <w:pStyle w:val="normal0"/>
              <w:numPr>
                <w:ilvl w:val="0"/>
                <w:numId w:val="1"/>
              </w:numPr>
              <w:spacing w:line="276" w:lineRule="auto"/>
              <w:ind w:hanging="36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group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presence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trainer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5C3E848E" w14:textId="77777777" w:rsidR="00196E1A" w:rsidRDefault="001022D3">
            <w:pPr>
              <w:pStyle w:val="normal0"/>
              <w:numPr>
                <w:ilvl w:val="0"/>
                <w:numId w:val="1"/>
              </w:numPr>
              <w:spacing w:line="276" w:lineRule="auto"/>
              <w:ind w:hanging="36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hours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developed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individually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small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teams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outside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classes.</w:t>
            </w:r>
          </w:p>
          <w:p w14:paraId="65702B61" w14:textId="77777777" w:rsidR="00196E1A" w:rsidRDefault="00196E1A">
            <w:pPr>
              <w:pStyle w:val="normal0"/>
              <w:spacing w:line="276" w:lineRule="auto"/>
            </w:pPr>
          </w:p>
          <w:p w14:paraId="1B3D0261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development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activit</w:t>
            </w:r>
            <w:r>
              <w:rPr>
                <w:rFonts w:ascii="Helvetica Neue" w:eastAsia="Helvetica Neue" w:hAnsi="Helvetica Neue" w:cs="Helvetica Neue"/>
                <w:b w:val="0"/>
              </w:rPr>
              <w:t>ies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need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since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unit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consists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learning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use of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tool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videogames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has to do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managing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 software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tool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finding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implementing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graphical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resources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programming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game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At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same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time,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kn</w:t>
            </w:r>
            <w:r>
              <w:rPr>
                <w:rFonts w:ascii="Helvetica Neue" w:eastAsia="Helvetica Neue" w:hAnsi="Helvetica Neue" w:cs="Helvetica Neue"/>
                <w:b w:val="0"/>
              </w:rPr>
              <w:t>owledge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propperly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build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has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been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previously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developed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design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unit.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requires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good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understanding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both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design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contents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running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software. </w:t>
            </w:r>
          </w:p>
          <w:p w14:paraId="0E910A6C" w14:textId="77777777" w:rsidR="00196E1A" w:rsidRDefault="00196E1A">
            <w:pPr>
              <w:pStyle w:val="normal0"/>
              <w:spacing w:line="276" w:lineRule="auto"/>
            </w:pPr>
          </w:p>
          <w:p w14:paraId="6D499A23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Some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do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exceed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tim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scheduled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for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classes.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because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learning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time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different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depending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each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particular context.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Therefore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some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done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between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classes,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giving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time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familiarise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working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tool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3BAB26CD" w14:textId="77777777" w:rsidR="00196E1A" w:rsidRDefault="00196E1A">
            <w:pPr>
              <w:pStyle w:val="normal0"/>
              <w:spacing w:line="276" w:lineRule="auto"/>
            </w:pPr>
          </w:p>
          <w:p w14:paraId="2FFC6A81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reco</w:t>
            </w:r>
            <w:r>
              <w:rPr>
                <w:rFonts w:ascii="Helvetica Neue" w:eastAsia="Helvetica Neue" w:hAnsi="Helvetica Neue" w:cs="Helvetica Neue"/>
                <w:b w:val="0"/>
              </w:rPr>
              <w:t>mmendation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work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do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first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steps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each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phase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individually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normally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tests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)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work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a video game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project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small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teams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implementing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knowledge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received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individu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al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</w:tc>
      </w:tr>
    </w:tbl>
    <w:p w14:paraId="572F7CD1" w14:textId="77777777" w:rsidR="00196E1A" w:rsidRDefault="001022D3">
      <w:pPr>
        <w:pStyle w:val="Heading2"/>
      </w:pPr>
      <w:bookmarkStart w:id="5" w:name="_3znysh7" w:colFirst="0" w:colLast="0"/>
      <w:bookmarkEnd w:id="5"/>
      <w:r>
        <w:lastRenderedPageBreak/>
        <w:t xml:space="preserve">LO1 – Transfer </w:t>
      </w:r>
      <w:proofErr w:type="spellStart"/>
      <w:r>
        <w:t>the</w:t>
      </w:r>
      <w:proofErr w:type="spellEnd"/>
      <w:r>
        <w:t xml:space="preserve"> elements of </w:t>
      </w:r>
      <w:proofErr w:type="spellStart"/>
      <w:r>
        <w:t>the</w:t>
      </w:r>
      <w:proofErr w:type="spellEnd"/>
      <w:r>
        <w:t xml:space="preserve"> game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. </w:t>
      </w:r>
      <w:proofErr w:type="spellStart"/>
      <w:r>
        <w:t>Getting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game editor.</w:t>
      </w:r>
    </w:p>
    <w:tbl>
      <w:tblPr>
        <w:tblStyle w:val="a1"/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96E1A" w14:paraId="6D67E495" w14:textId="77777777" w:rsidTr="0019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12" w:space="0" w:color="666666"/>
            </w:tcBorders>
            <w:shd w:val="clear" w:color="auto" w:fill="FFFFFF"/>
          </w:tcPr>
          <w:p w14:paraId="53D438BD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Aim</w:t>
            </w:r>
            <w:proofErr w:type="spellEnd"/>
          </w:p>
          <w:p w14:paraId="0F9195A9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know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tools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options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possibilities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video game editor, at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enough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level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start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imagining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video game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look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like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-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taking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into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account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indications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provided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outputs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design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phase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5F27368E" w14:textId="77777777" w:rsidR="00196E1A" w:rsidRDefault="00196E1A">
            <w:pPr>
              <w:pStyle w:val="normal0"/>
              <w:spacing w:line="276" w:lineRule="auto"/>
            </w:pPr>
          </w:p>
          <w:p w14:paraId="7E64CE55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dynamics</w:t>
            </w:r>
            <w:proofErr w:type="spellEnd"/>
          </w:p>
          <w:p w14:paraId="7C4C9088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At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shown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parts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video game editor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do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them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provided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some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examples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form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pictures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videos, short games 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educator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considers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more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adequate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2051A2C6" w14:textId="77777777" w:rsidR="00196E1A" w:rsidRDefault="00196E1A">
            <w:pPr>
              <w:pStyle w:val="normal0"/>
              <w:spacing w:line="276" w:lineRule="auto"/>
            </w:pPr>
          </w:p>
          <w:p w14:paraId="76DE5906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After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small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teams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do a short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description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either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orally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written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)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about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use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video game editor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some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parts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game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described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design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phase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such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cutscenes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scenarios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game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mechanics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, etc.</w:t>
            </w:r>
          </w:p>
          <w:p w14:paraId="4B0A25E1" w14:textId="77777777" w:rsidR="00196E1A" w:rsidRDefault="00196E1A">
            <w:pPr>
              <w:pStyle w:val="normal0"/>
              <w:spacing w:line="276" w:lineRule="auto"/>
            </w:pPr>
          </w:p>
          <w:p w14:paraId="5F5BF563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</w:rPr>
              <w:t xml:space="preserve">Time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avail</w:t>
            </w:r>
            <w:r>
              <w:rPr>
                <w:rFonts w:ascii="Helvetica Neue" w:eastAsia="Helvetica Neue" w:hAnsi="Helvetica Neue" w:cs="Helvetica Neue"/>
              </w:rPr>
              <w:t>able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: 1 h</w:t>
            </w:r>
          </w:p>
          <w:p w14:paraId="65E1D032" w14:textId="77777777" w:rsidR="00196E1A" w:rsidRDefault="00196E1A">
            <w:pPr>
              <w:pStyle w:val="normal0"/>
              <w:spacing w:line="276" w:lineRule="auto"/>
            </w:pPr>
          </w:p>
          <w:p w14:paraId="22FD0A53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</w:rPr>
              <w:t xml:space="preserve">Home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practice</w:t>
            </w:r>
            <w:proofErr w:type="spellEnd"/>
          </w:p>
          <w:p w14:paraId="6081C4CD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Optionally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do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small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research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Internet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looking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for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basic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tutorials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about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usage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editor, as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well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as more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examples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video games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made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</w:tc>
      </w:tr>
    </w:tbl>
    <w:p w14:paraId="45B9087D" w14:textId="77777777" w:rsidR="00196E1A" w:rsidRDefault="00196E1A">
      <w:pPr>
        <w:pStyle w:val="normal0"/>
      </w:pPr>
    </w:p>
    <w:p w14:paraId="66876DA9" w14:textId="77777777" w:rsidR="00196E1A" w:rsidRDefault="00196E1A">
      <w:pPr>
        <w:pStyle w:val="Heading2"/>
      </w:pPr>
      <w:bookmarkStart w:id="6" w:name="_mo8ftyglsg83" w:colFirst="0" w:colLast="0"/>
      <w:bookmarkEnd w:id="6"/>
    </w:p>
    <w:p w14:paraId="7486ECD2" w14:textId="77777777" w:rsidR="00196E1A" w:rsidRDefault="001022D3">
      <w:pPr>
        <w:pStyle w:val="normal0"/>
      </w:pPr>
      <w:r>
        <w:br w:type="page"/>
      </w:r>
    </w:p>
    <w:p w14:paraId="77381ADD" w14:textId="77777777" w:rsidR="00196E1A" w:rsidRDefault="00196E1A">
      <w:pPr>
        <w:pStyle w:val="Heading2"/>
      </w:pPr>
      <w:bookmarkStart w:id="7" w:name="_sa7vorglmdgd" w:colFirst="0" w:colLast="0"/>
      <w:bookmarkEnd w:id="7"/>
    </w:p>
    <w:p w14:paraId="3E6B83C0" w14:textId="77777777" w:rsidR="00196E1A" w:rsidRDefault="001022D3">
      <w:pPr>
        <w:pStyle w:val="Heading2"/>
      </w:pPr>
      <w:bookmarkStart w:id="8" w:name="_2et92p0" w:colFirst="0" w:colLast="0"/>
      <w:bookmarkEnd w:id="8"/>
      <w:r>
        <w:t xml:space="preserve">LO2 - </w:t>
      </w:r>
      <w:proofErr w:type="spellStart"/>
      <w:r>
        <w:t>Identifying</w:t>
      </w:r>
      <w:proofErr w:type="spellEnd"/>
      <w:r>
        <w:t xml:space="preserve">, </w:t>
      </w:r>
      <w:proofErr w:type="spellStart"/>
      <w:r>
        <w:t>finding</w:t>
      </w:r>
      <w:proofErr w:type="spellEnd"/>
      <w:r>
        <w:t xml:space="preserve"> and </w:t>
      </w:r>
      <w:proofErr w:type="spellStart"/>
      <w:r>
        <w:t>importing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tbl>
      <w:tblPr>
        <w:tblStyle w:val="a2"/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96E1A" w14:paraId="4DA32547" w14:textId="77777777" w:rsidTr="0019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12" w:space="0" w:color="666666"/>
            </w:tcBorders>
            <w:shd w:val="clear" w:color="auto" w:fill="FFFFFF"/>
          </w:tcPr>
          <w:p w14:paraId="3DAA3325" w14:textId="77777777" w:rsidR="00196E1A" w:rsidRDefault="001022D3">
            <w:pPr>
              <w:pStyle w:val="normal0"/>
              <w:spacing w:line="276" w:lineRule="auto"/>
              <w:jc w:val="both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Aim</w:t>
            </w:r>
            <w:proofErr w:type="spellEnd"/>
          </w:p>
          <w:p w14:paraId="4578D67A" w14:textId="77777777" w:rsidR="00196E1A" w:rsidRDefault="001022D3">
            <w:pPr>
              <w:pStyle w:val="normal0"/>
              <w:spacing w:line="276" w:lineRule="auto"/>
              <w:jc w:val="both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know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graph</w:t>
            </w:r>
            <w:r>
              <w:rPr>
                <w:rFonts w:ascii="Helvetica Neue" w:eastAsia="Helvetica Neue" w:hAnsi="Helvetica Neue" w:cs="Helvetica Neue"/>
                <w:b w:val="0"/>
              </w:rPr>
              <w:t>ical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audio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resources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needed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implemented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video game,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according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video game editor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requirements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47C8DD76" w14:textId="77777777" w:rsidR="00196E1A" w:rsidRDefault="00196E1A">
            <w:pPr>
              <w:pStyle w:val="normal0"/>
              <w:spacing w:line="276" w:lineRule="auto"/>
              <w:jc w:val="both"/>
            </w:pPr>
          </w:p>
          <w:p w14:paraId="7FE4DB38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dynamics</w:t>
            </w:r>
            <w:proofErr w:type="spellEnd"/>
          </w:p>
          <w:p w14:paraId="09BAEE01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explained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kind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resources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implemented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editor.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Also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given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specific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indications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about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formats,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sizes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other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essential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information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about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files (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normally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all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found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video game editor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docume</w:t>
            </w:r>
            <w:r>
              <w:rPr>
                <w:rFonts w:ascii="Helvetica Neue" w:eastAsia="Helvetica Neue" w:hAnsi="Helvetica Neue" w:cs="Helvetica Neue"/>
                <w:b w:val="0"/>
              </w:rPr>
              <w:t>ntation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-on RPG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Maker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MV,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help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contents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: “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Asset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Standards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”).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Also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explained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import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these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resources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into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project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editor.</w:t>
            </w:r>
          </w:p>
          <w:p w14:paraId="63495D2D" w14:textId="77777777" w:rsidR="00196E1A" w:rsidRDefault="00196E1A">
            <w:pPr>
              <w:pStyle w:val="normal0"/>
              <w:spacing w:line="276" w:lineRule="auto"/>
            </w:pPr>
          </w:p>
          <w:p w14:paraId="108865C3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As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look for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several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resources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Internet,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individually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check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</w:t>
            </w:r>
            <w:r>
              <w:rPr>
                <w:rFonts w:ascii="Helvetica Neue" w:eastAsia="Helvetica Neue" w:hAnsi="Helvetica Neue" w:cs="Helvetica Neue"/>
                <w:b w:val="0"/>
              </w:rPr>
              <w:t>hether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adequate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Once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having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several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assets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import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them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test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look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help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Optionally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consider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possibility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image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editor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modify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new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graphics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5BB49838" w14:textId="77777777" w:rsidR="00196E1A" w:rsidRDefault="00196E1A">
            <w:pPr>
              <w:pStyle w:val="normal0"/>
              <w:spacing w:line="276" w:lineRule="auto"/>
            </w:pPr>
          </w:p>
          <w:p w14:paraId="3A4086E4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For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par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t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unit,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aware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some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websites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resources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online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graphic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editor.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Examples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: </w:t>
            </w:r>
            <w:hyperlink r:id="rId8">
              <w:r>
                <w:rPr>
                  <w:rFonts w:ascii="Helvetica Neue" w:eastAsia="Helvetica Neue" w:hAnsi="Helvetica Neue" w:cs="Helvetica Neue"/>
                  <w:b w:val="0"/>
                  <w:color w:val="1155CC"/>
                  <w:u w:val="single"/>
                </w:rPr>
                <w:t>www.piskelapp.com</w:t>
              </w:r>
            </w:hyperlink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hyperlink r:id="rId9">
              <w:r>
                <w:rPr>
                  <w:rFonts w:ascii="Helvetica Neue" w:eastAsia="Helvetica Neue" w:hAnsi="Helvetica Neue" w:cs="Helvetica Neue"/>
                  <w:b w:val="0"/>
                  <w:color w:val="1155CC"/>
                  <w:u w:val="single"/>
                </w:rPr>
                <w:t>opengameart.org</w:t>
              </w:r>
            </w:hyperlink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5883BDE8" w14:textId="77777777" w:rsidR="00196E1A" w:rsidRDefault="00196E1A">
            <w:pPr>
              <w:pStyle w:val="normal0"/>
              <w:spacing w:line="276" w:lineRule="auto"/>
              <w:jc w:val="both"/>
            </w:pPr>
          </w:p>
          <w:p w14:paraId="51194865" w14:textId="77777777" w:rsidR="00196E1A" w:rsidRDefault="001022D3">
            <w:pPr>
              <w:pStyle w:val="normal0"/>
              <w:spacing w:line="276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 xml:space="preserve">Time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available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: 2 h</w:t>
            </w:r>
          </w:p>
          <w:p w14:paraId="51FB1FBC" w14:textId="77777777" w:rsidR="00196E1A" w:rsidRDefault="00196E1A">
            <w:pPr>
              <w:pStyle w:val="normal0"/>
              <w:spacing w:line="276" w:lineRule="auto"/>
              <w:jc w:val="both"/>
            </w:pPr>
          </w:p>
          <w:p w14:paraId="29FD4F5B" w14:textId="77777777" w:rsidR="00196E1A" w:rsidRDefault="001022D3">
            <w:pPr>
              <w:pStyle w:val="normal0"/>
              <w:spacing w:line="276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 xml:space="preserve">Home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practice</w:t>
            </w:r>
            <w:proofErr w:type="spellEnd"/>
          </w:p>
          <w:p w14:paraId="75DA2AA6" w14:textId="77777777" w:rsidR="00196E1A" w:rsidRDefault="001022D3">
            <w:pPr>
              <w:pStyle w:val="normal0"/>
              <w:spacing w:line="276" w:lineRule="auto"/>
              <w:jc w:val="both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If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time at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wasn’t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enough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under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consideration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both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look for more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resources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focusing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needs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project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</w:tc>
      </w:tr>
    </w:tbl>
    <w:p w14:paraId="06DA021E" w14:textId="77777777" w:rsidR="00196E1A" w:rsidRDefault="00196E1A">
      <w:pPr>
        <w:pStyle w:val="normal0"/>
      </w:pPr>
    </w:p>
    <w:p w14:paraId="748FECE5" w14:textId="77777777" w:rsidR="00196E1A" w:rsidRDefault="00196E1A">
      <w:pPr>
        <w:pStyle w:val="Heading2"/>
      </w:pPr>
      <w:bookmarkStart w:id="9" w:name="_kivmvzdlui9n" w:colFirst="0" w:colLast="0"/>
      <w:bookmarkEnd w:id="9"/>
    </w:p>
    <w:p w14:paraId="50800FA4" w14:textId="77777777" w:rsidR="00196E1A" w:rsidRDefault="001022D3">
      <w:pPr>
        <w:pStyle w:val="normal0"/>
      </w:pPr>
      <w:r>
        <w:br w:type="page"/>
      </w:r>
    </w:p>
    <w:p w14:paraId="5BE4E98F" w14:textId="77777777" w:rsidR="00196E1A" w:rsidRDefault="00196E1A">
      <w:pPr>
        <w:pStyle w:val="Heading2"/>
      </w:pPr>
      <w:bookmarkStart w:id="10" w:name="_m1bg36opzifi" w:colFirst="0" w:colLast="0"/>
      <w:bookmarkEnd w:id="10"/>
    </w:p>
    <w:p w14:paraId="77E0EAC3" w14:textId="77777777" w:rsidR="00196E1A" w:rsidRDefault="001022D3">
      <w:pPr>
        <w:pStyle w:val="Heading2"/>
      </w:pPr>
      <w:bookmarkStart w:id="11" w:name="_3dy6vkm" w:colFirst="0" w:colLast="0"/>
      <w:bookmarkEnd w:id="11"/>
      <w:r>
        <w:t xml:space="preserve">LO3 -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interface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: </w:t>
      </w:r>
      <w:proofErr w:type="spellStart"/>
      <w:r>
        <w:t>maps</w:t>
      </w:r>
      <w:proofErr w:type="spellEnd"/>
      <w:r>
        <w:t xml:space="preserve"> or </w:t>
      </w:r>
      <w:proofErr w:type="spellStart"/>
      <w:r>
        <w:t>scenarios</w:t>
      </w:r>
      <w:proofErr w:type="spellEnd"/>
      <w:r>
        <w:t>.</w:t>
      </w:r>
    </w:p>
    <w:tbl>
      <w:tblPr>
        <w:tblStyle w:val="a3"/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96E1A" w14:paraId="608A4B12" w14:textId="77777777" w:rsidTr="0019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12" w:space="0" w:color="666666"/>
            </w:tcBorders>
            <w:shd w:val="clear" w:color="auto" w:fill="FFFFFF"/>
          </w:tcPr>
          <w:p w14:paraId="0A9B368D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Aim</w:t>
            </w:r>
            <w:proofErr w:type="spellEnd"/>
          </w:p>
          <w:p w14:paraId="7F886E80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To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able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different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kinds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scenarios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)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video game editor: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outdoors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indoors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dungeons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, etc.</w:t>
            </w:r>
          </w:p>
          <w:p w14:paraId="300415F1" w14:textId="77777777" w:rsidR="00196E1A" w:rsidRDefault="00196E1A">
            <w:pPr>
              <w:pStyle w:val="normal0"/>
              <w:spacing w:line="276" w:lineRule="auto"/>
            </w:pPr>
          </w:p>
          <w:p w14:paraId="27CA98B1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dynamics</w:t>
            </w:r>
            <w:proofErr w:type="spellEnd"/>
          </w:p>
          <w:p w14:paraId="2250857C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indicate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open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while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follow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indications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individually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aware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preferences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tools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use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layers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some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tips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graphically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consistent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scenario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061DAEF5" w14:textId="77777777" w:rsidR="00196E1A" w:rsidRDefault="00196E1A">
            <w:pPr>
              <w:pStyle w:val="normal0"/>
              <w:spacing w:line="276" w:lineRule="auto"/>
            </w:pPr>
          </w:p>
          <w:p w14:paraId="3BCD965D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After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having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few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test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either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</w:t>
            </w:r>
            <w:r>
              <w:rPr>
                <w:rFonts w:ascii="Helvetica Neue" w:eastAsia="Helvetica Neue" w:hAnsi="Helvetica Neue" w:cs="Helvetica Neue"/>
                <w:b w:val="0"/>
              </w:rPr>
              <w:t>ividually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small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teams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start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some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scenarios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for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game.</w:t>
            </w:r>
          </w:p>
          <w:p w14:paraId="590E51D0" w14:textId="77777777" w:rsidR="00196E1A" w:rsidRDefault="00196E1A">
            <w:pPr>
              <w:pStyle w:val="normal0"/>
              <w:spacing w:line="276" w:lineRule="auto"/>
            </w:pPr>
          </w:p>
          <w:p w14:paraId="15658536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</w:rPr>
              <w:t xml:space="preserve">Time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available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:  3h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 min (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approximately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: 1 h for test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, 2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 min for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project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)</w:t>
            </w:r>
          </w:p>
          <w:p w14:paraId="72B42AA0" w14:textId="77777777" w:rsidR="00196E1A" w:rsidRDefault="00196E1A">
            <w:pPr>
              <w:pStyle w:val="normal0"/>
              <w:spacing w:line="276" w:lineRule="auto"/>
            </w:pPr>
          </w:p>
          <w:p w14:paraId="04D43D4E" w14:textId="77777777" w:rsidR="00196E1A" w:rsidRDefault="001022D3">
            <w:pPr>
              <w:pStyle w:val="normal0"/>
              <w:spacing w:line="276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 xml:space="preserve">Home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practice</w:t>
            </w:r>
            <w:proofErr w:type="spellEnd"/>
          </w:p>
          <w:p w14:paraId="5D409281" w14:textId="77777777" w:rsidR="00196E1A" w:rsidRDefault="001022D3">
            <w:pPr>
              <w:pStyle w:val="normal0"/>
              <w:spacing w:line="276" w:lineRule="auto"/>
              <w:jc w:val="both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Under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consideration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timing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has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been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distributed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have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to: 1)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skills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more test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scenarios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learnt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basic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tutorials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easily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found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Internet, and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 2) use more time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project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11414F69" w14:textId="77777777" w:rsidR="00196E1A" w:rsidRDefault="00196E1A">
            <w:pPr>
              <w:pStyle w:val="normal0"/>
              <w:spacing w:line="276" w:lineRule="auto"/>
              <w:jc w:val="both"/>
            </w:pPr>
          </w:p>
          <w:p w14:paraId="11901BE1" w14:textId="77777777" w:rsidR="00196E1A" w:rsidRDefault="001022D3">
            <w:pPr>
              <w:pStyle w:val="normal0"/>
              <w:spacing w:line="276" w:lineRule="auto"/>
              <w:jc w:val="both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familiarised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look for more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advanced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tutorials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drawing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</w:tc>
      </w:tr>
    </w:tbl>
    <w:p w14:paraId="346EE48E" w14:textId="77777777" w:rsidR="00196E1A" w:rsidRDefault="00196E1A">
      <w:pPr>
        <w:pStyle w:val="normal0"/>
        <w:spacing w:after="0" w:line="276" w:lineRule="auto"/>
      </w:pPr>
    </w:p>
    <w:p w14:paraId="1D42EE76" w14:textId="77777777" w:rsidR="00196E1A" w:rsidRDefault="00196E1A">
      <w:pPr>
        <w:pStyle w:val="Heading2"/>
        <w:spacing w:after="0" w:line="276" w:lineRule="auto"/>
      </w:pPr>
      <w:bookmarkStart w:id="12" w:name="_ge4peucggvvp" w:colFirst="0" w:colLast="0"/>
      <w:bookmarkEnd w:id="12"/>
    </w:p>
    <w:p w14:paraId="2BC2D44C" w14:textId="77777777" w:rsidR="00196E1A" w:rsidRDefault="001022D3">
      <w:pPr>
        <w:pStyle w:val="normal0"/>
      </w:pPr>
      <w:r>
        <w:br w:type="page"/>
      </w:r>
    </w:p>
    <w:p w14:paraId="6C57409F" w14:textId="77777777" w:rsidR="00196E1A" w:rsidRDefault="00196E1A">
      <w:pPr>
        <w:pStyle w:val="Heading2"/>
        <w:spacing w:after="0" w:line="276" w:lineRule="auto"/>
      </w:pPr>
      <w:bookmarkStart w:id="13" w:name="_udgwvyr2edls" w:colFirst="0" w:colLast="0"/>
      <w:bookmarkEnd w:id="13"/>
    </w:p>
    <w:p w14:paraId="6A570BDF" w14:textId="77777777" w:rsidR="00196E1A" w:rsidRDefault="001022D3">
      <w:pPr>
        <w:pStyle w:val="Heading2"/>
        <w:spacing w:after="0" w:line="276" w:lineRule="auto"/>
      </w:pPr>
      <w:bookmarkStart w:id="14" w:name="_q76kknu8fpfr" w:colFirst="0" w:colLast="0"/>
      <w:bookmarkEnd w:id="14"/>
      <w:r>
        <w:t>LO 4</w:t>
      </w:r>
      <w:r>
        <w:t xml:space="preserve"> - </w:t>
      </w:r>
      <w:proofErr w:type="spellStart"/>
      <w:r>
        <w:t>Create</w:t>
      </w:r>
      <w:proofErr w:type="spellEnd"/>
      <w:r>
        <w:t xml:space="preserve"> and </w:t>
      </w:r>
      <w:proofErr w:type="spellStart"/>
      <w:r>
        <w:t>edit</w:t>
      </w:r>
      <w:proofErr w:type="spellEnd"/>
      <w:r>
        <w:t xml:space="preserve"> game elements.</w:t>
      </w:r>
    </w:p>
    <w:tbl>
      <w:tblPr>
        <w:tblStyle w:val="a4"/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96E1A" w14:paraId="2E7E6AA0" w14:textId="77777777" w:rsidTr="0019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12" w:space="0" w:color="666666"/>
            </w:tcBorders>
            <w:shd w:val="clear" w:color="auto" w:fill="FFFFFF"/>
          </w:tcPr>
          <w:p w14:paraId="286F4A72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Aim</w:t>
            </w:r>
            <w:proofErr w:type="spellEnd"/>
          </w:p>
          <w:p w14:paraId="5087C87C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To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able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game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objects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later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implemented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game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mechanics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includes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: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characters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skills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items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enemies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animations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etc., as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well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definitions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game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system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04232B6C" w14:textId="77777777" w:rsidR="00196E1A" w:rsidRDefault="00196E1A">
            <w:pPr>
              <w:pStyle w:val="normal0"/>
              <w:spacing w:line="276" w:lineRule="auto"/>
            </w:pPr>
          </w:p>
          <w:p w14:paraId="544570B3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dynamics</w:t>
            </w:r>
            <w:proofErr w:type="spellEnd"/>
          </w:p>
          <w:p w14:paraId="07017226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explain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which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game elements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function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 a video game.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Here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useful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illustrate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them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examples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like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ones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first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lesson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).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After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give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instr</w:t>
            </w:r>
            <w:r>
              <w:rPr>
                <w:rFonts w:ascii="Helvetica Neue" w:eastAsia="Helvetica Neue" w:hAnsi="Helvetica Neue" w:cs="Helvetica Neue"/>
                <w:b w:val="0"/>
              </w:rPr>
              <w:t>uctions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elements,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focusing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few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them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as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5D84DD97" w14:textId="77777777" w:rsidR="00196E1A" w:rsidRDefault="00196E1A">
            <w:pPr>
              <w:pStyle w:val="normal0"/>
              <w:spacing w:line="276" w:lineRule="auto"/>
            </w:pPr>
          </w:p>
          <w:p w14:paraId="4D35D620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After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group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game elements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makes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sense,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such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as: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character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, his/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skills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items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he/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find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enemies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might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encountered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25647586" w14:textId="77777777" w:rsidR="00196E1A" w:rsidRDefault="00196E1A">
            <w:pPr>
              <w:pStyle w:val="normal0"/>
              <w:spacing w:line="276" w:lineRule="auto"/>
            </w:pPr>
          </w:p>
          <w:p w14:paraId="19FD5EBD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</w:rPr>
              <w:t xml:space="preserve">Time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available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: 3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 h</w:t>
            </w:r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28282FF6" w14:textId="77777777" w:rsidR="00196E1A" w:rsidRDefault="00196E1A">
            <w:pPr>
              <w:pStyle w:val="normal0"/>
              <w:spacing w:line="276" w:lineRule="auto"/>
            </w:pPr>
          </w:p>
          <w:p w14:paraId="28C4A5CB" w14:textId="77777777" w:rsidR="00196E1A" w:rsidRDefault="001022D3">
            <w:pPr>
              <w:pStyle w:val="normal0"/>
              <w:spacing w:line="276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 xml:space="preserve">Home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practice</w:t>
            </w:r>
            <w:proofErr w:type="spellEnd"/>
          </w:p>
          <w:p w14:paraId="1B1923C8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Arial" w:eastAsia="Arial" w:hAnsi="Arial" w:cs="Arial"/>
                <w:b w:val="0"/>
              </w:rPr>
              <w:t>Students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might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consider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creating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more game elements at home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if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there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wasn’t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enough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time at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class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. For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instance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animations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may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require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more time to be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created</w:t>
            </w:r>
            <w:proofErr w:type="spellEnd"/>
            <w:r>
              <w:rPr>
                <w:rFonts w:ascii="Arial" w:eastAsia="Arial" w:hAnsi="Arial" w:cs="Arial"/>
                <w:b w:val="0"/>
              </w:rPr>
              <w:t>.</w:t>
            </w:r>
          </w:p>
        </w:tc>
      </w:tr>
    </w:tbl>
    <w:p w14:paraId="42CD5417" w14:textId="77777777" w:rsidR="00196E1A" w:rsidRDefault="00196E1A">
      <w:pPr>
        <w:pStyle w:val="normal0"/>
      </w:pPr>
    </w:p>
    <w:p w14:paraId="5A1FD9A2" w14:textId="77777777" w:rsidR="00196E1A" w:rsidRDefault="00196E1A">
      <w:pPr>
        <w:pStyle w:val="Heading2"/>
      </w:pPr>
      <w:bookmarkStart w:id="15" w:name="_vvxipl38rax5" w:colFirst="0" w:colLast="0"/>
      <w:bookmarkEnd w:id="15"/>
    </w:p>
    <w:p w14:paraId="12ED0F8B" w14:textId="77777777" w:rsidR="00196E1A" w:rsidRDefault="001022D3">
      <w:pPr>
        <w:pStyle w:val="normal0"/>
      </w:pPr>
      <w:r>
        <w:br w:type="page"/>
      </w:r>
    </w:p>
    <w:p w14:paraId="2B7A0C5B" w14:textId="77777777" w:rsidR="00196E1A" w:rsidRDefault="00196E1A">
      <w:pPr>
        <w:pStyle w:val="Heading2"/>
      </w:pPr>
      <w:bookmarkStart w:id="16" w:name="_t40nym8niwo" w:colFirst="0" w:colLast="0"/>
      <w:bookmarkEnd w:id="16"/>
    </w:p>
    <w:p w14:paraId="0438D621" w14:textId="77777777" w:rsidR="00196E1A" w:rsidRDefault="001022D3">
      <w:pPr>
        <w:pStyle w:val="Heading2"/>
      </w:pPr>
      <w:bookmarkStart w:id="17" w:name="_j4xveinwvyms" w:colFirst="0" w:colLast="0"/>
      <w:bookmarkEnd w:id="17"/>
      <w:r>
        <w:t xml:space="preserve">LO 5 </w:t>
      </w:r>
      <w:r>
        <w:t xml:space="preserve">-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and </w:t>
      </w:r>
      <w:proofErr w:type="spellStart"/>
      <w:r>
        <w:t>objects</w:t>
      </w:r>
      <w:proofErr w:type="spellEnd"/>
      <w:r>
        <w:t>.</w:t>
      </w:r>
    </w:p>
    <w:tbl>
      <w:tblPr>
        <w:tblStyle w:val="a5"/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96E1A" w14:paraId="62933818" w14:textId="77777777" w:rsidTr="0019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12" w:space="0" w:color="666666"/>
            </w:tcBorders>
            <w:shd w:val="clear" w:color="auto" w:fill="FFFFFF"/>
          </w:tcPr>
          <w:p w14:paraId="137B6604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Aim</w:t>
            </w:r>
            <w:proofErr w:type="spellEnd"/>
          </w:p>
          <w:p w14:paraId="00055982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know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program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several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kinds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including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animated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cutscenes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require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know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use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switches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variables.</w:t>
            </w:r>
          </w:p>
          <w:p w14:paraId="68479096" w14:textId="77777777" w:rsidR="00196E1A" w:rsidRDefault="00196E1A">
            <w:pPr>
              <w:pStyle w:val="normal0"/>
              <w:spacing w:line="276" w:lineRule="auto"/>
            </w:pPr>
          </w:p>
          <w:p w14:paraId="1C82CBD3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dynamics</w:t>
            </w:r>
            <w:proofErr w:type="spellEnd"/>
          </w:p>
          <w:p w14:paraId="60D20C42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explain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some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basic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outputs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get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when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editing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doors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chests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dialogues,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automated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movement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routes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etc.). As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introduces new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concepts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programming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possibilites,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will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have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new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include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them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Thus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class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divided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into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several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parts,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each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one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requiring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a new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individually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up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decide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whether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which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these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are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guided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step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step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and</w:t>
            </w:r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which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have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figured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out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by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once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have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heard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explanation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752D1910" w14:textId="77777777" w:rsidR="00196E1A" w:rsidRDefault="00196E1A">
            <w:pPr>
              <w:pStyle w:val="normal0"/>
              <w:spacing w:line="276" w:lineRule="auto"/>
            </w:pPr>
          </w:p>
          <w:p w14:paraId="5E2779E4" w14:textId="77777777" w:rsidR="00196E1A" w:rsidRDefault="001022D3">
            <w:pPr>
              <w:pStyle w:val="normal0"/>
              <w:numPr>
                <w:ilvl w:val="0"/>
                <w:numId w:val="2"/>
              </w:numPr>
              <w:spacing w:line="276" w:lineRule="auto"/>
              <w:ind w:hanging="36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Programming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 simple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such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as a short dialogue.</w:t>
            </w:r>
          </w:p>
          <w:p w14:paraId="2B7BFC11" w14:textId="77777777" w:rsidR="00196E1A" w:rsidRDefault="001022D3">
            <w:pPr>
              <w:pStyle w:val="normal0"/>
              <w:numPr>
                <w:ilvl w:val="0"/>
                <w:numId w:val="2"/>
              </w:numPr>
              <w:spacing w:line="276" w:lineRule="auto"/>
              <w:ind w:hanging="36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switches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4E81E2A7" w14:textId="77777777" w:rsidR="00196E1A" w:rsidRDefault="001022D3">
            <w:pPr>
              <w:pStyle w:val="normal0"/>
              <w:numPr>
                <w:ilvl w:val="0"/>
                <w:numId w:val="2"/>
              </w:numPr>
              <w:spacing w:line="276" w:lineRule="auto"/>
              <w:ind w:hanging="36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variables.</w:t>
            </w:r>
          </w:p>
          <w:p w14:paraId="67E10FA2" w14:textId="77777777" w:rsidR="00196E1A" w:rsidRDefault="001022D3">
            <w:pPr>
              <w:pStyle w:val="normal0"/>
              <w:numPr>
                <w:ilvl w:val="0"/>
                <w:numId w:val="2"/>
              </w:numPr>
              <w:spacing w:line="276" w:lineRule="auto"/>
              <w:ind w:hanging="36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a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cutscene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4021BA6E" w14:textId="77777777" w:rsidR="00196E1A" w:rsidRDefault="001022D3">
            <w:pPr>
              <w:pStyle w:val="normal0"/>
              <w:numPr>
                <w:ilvl w:val="0"/>
                <w:numId w:val="2"/>
              </w:numPr>
              <w:spacing w:line="276" w:lineRule="auto"/>
              <w:ind w:hanging="36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 w:val="0"/>
              </w:rPr>
              <w:t xml:space="preserve">Free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exploration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programming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tools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68F9DC1C" w14:textId="77777777" w:rsidR="00196E1A" w:rsidRDefault="00196E1A">
            <w:pPr>
              <w:pStyle w:val="normal0"/>
              <w:spacing w:line="276" w:lineRule="auto"/>
            </w:pPr>
          </w:p>
          <w:p w14:paraId="547E0952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Along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</w:t>
            </w:r>
            <w:r>
              <w:rPr>
                <w:rFonts w:ascii="Helvetica Neue" w:eastAsia="Helvetica Neue" w:hAnsi="Helvetica Neue" w:cs="Helvetica Neue"/>
                <w:b w:val="0"/>
              </w:rPr>
              <w:t>planation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teacher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may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want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introduce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other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useful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programming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concepts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like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conditionals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loops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labels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Moreover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it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be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explained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finishes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game.</w:t>
            </w:r>
          </w:p>
          <w:p w14:paraId="02385EE4" w14:textId="77777777" w:rsidR="00196E1A" w:rsidRDefault="00196E1A">
            <w:pPr>
              <w:pStyle w:val="normal0"/>
              <w:spacing w:line="276" w:lineRule="auto"/>
            </w:pPr>
          </w:p>
          <w:p w14:paraId="479D0AF9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After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students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have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had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time to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practice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creation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</w:t>
            </w:r>
            <w:r>
              <w:rPr>
                <w:rFonts w:ascii="Helvetica Neue" w:eastAsia="Helvetica Neue" w:hAnsi="Helvetica Neue" w:cs="Helvetica Neue"/>
                <w:b w:val="0"/>
              </w:rPr>
              <w:t>ey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focus on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creating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needed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for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their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particular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projects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which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 xml:space="preserve"> can be done in </w:t>
            </w:r>
            <w:proofErr w:type="spellStart"/>
            <w:r>
              <w:rPr>
                <w:rFonts w:ascii="Helvetica Neue" w:eastAsia="Helvetica Neue" w:hAnsi="Helvetica Neue" w:cs="Helvetica Neue"/>
                <w:b w:val="0"/>
              </w:rPr>
              <w:t>teams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.</w:t>
            </w:r>
          </w:p>
          <w:p w14:paraId="6EBACA7F" w14:textId="77777777" w:rsidR="00196E1A" w:rsidRDefault="00196E1A">
            <w:pPr>
              <w:pStyle w:val="normal0"/>
              <w:spacing w:line="276" w:lineRule="auto"/>
            </w:pPr>
          </w:p>
          <w:p w14:paraId="0EF76B64" w14:textId="77777777" w:rsidR="00196E1A" w:rsidRDefault="001022D3">
            <w:pPr>
              <w:pStyle w:val="normal0"/>
              <w:spacing w:line="276" w:lineRule="auto"/>
            </w:pPr>
            <w:r>
              <w:rPr>
                <w:rFonts w:ascii="Helvetica Neue" w:eastAsia="Helvetica Neue" w:hAnsi="Helvetica Neue" w:cs="Helvetica Neue"/>
              </w:rPr>
              <w:t xml:space="preserve">Time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available</w:t>
            </w:r>
            <w:proofErr w:type="spellEnd"/>
            <w:r>
              <w:rPr>
                <w:rFonts w:ascii="Helvetica Neue" w:eastAsia="Helvetica Neue" w:hAnsi="Helvetica Neue" w:cs="Helvetica Neue"/>
                <w:b w:val="0"/>
              </w:rPr>
              <w:t>: 5</w:t>
            </w:r>
            <w:bookmarkStart w:id="18" w:name="_GoBack"/>
            <w:bookmarkEnd w:id="18"/>
            <w:r>
              <w:rPr>
                <w:rFonts w:ascii="Helvetica Neue" w:eastAsia="Helvetica Neue" w:hAnsi="Helvetica Neue" w:cs="Helvetica Neue"/>
                <w:b w:val="0"/>
              </w:rPr>
              <w:t xml:space="preserve"> h.</w:t>
            </w:r>
          </w:p>
          <w:p w14:paraId="44DF9B8B" w14:textId="77777777" w:rsidR="00196E1A" w:rsidRDefault="00196E1A">
            <w:pPr>
              <w:pStyle w:val="normal0"/>
              <w:spacing w:line="276" w:lineRule="auto"/>
            </w:pPr>
          </w:p>
          <w:p w14:paraId="515EF086" w14:textId="77777777" w:rsidR="00196E1A" w:rsidRDefault="001022D3">
            <w:pPr>
              <w:pStyle w:val="normal0"/>
              <w:spacing w:line="276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 xml:space="preserve">Home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practice</w:t>
            </w:r>
            <w:proofErr w:type="spellEnd"/>
          </w:p>
          <w:p w14:paraId="423E1407" w14:textId="77777777" w:rsidR="00196E1A" w:rsidRDefault="001022D3">
            <w:pPr>
              <w:pStyle w:val="normal0"/>
              <w:spacing w:line="276" w:lineRule="auto"/>
            </w:pPr>
            <w:proofErr w:type="spellStart"/>
            <w:r>
              <w:rPr>
                <w:rFonts w:ascii="Arial" w:eastAsia="Arial" w:hAnsi="Arial" w:cs="Arial"/>
                <w:b w:val="0"/>
              </w:rPr>
              <w:t>From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this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point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on,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students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will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have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all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tools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necessary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create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video game.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part of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programming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e</w:t>
            </w:r>
            <w:r>
              <w:rPr>
                <w:rFonts w:ascii="Arial" w:eastAsia="Arial" w:hAnsi="Arial" w:cs="Arial"/>
                <w:b w:val="0"/>
              </w:rPr>
              <w:t>vents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is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one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that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requires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more time, so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students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may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need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extra time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outside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class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create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events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their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project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should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make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sure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that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they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can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receive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necessary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assistance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before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unit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is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over</w:t>
            </w:r>
            <w:proofErr w:type="spellEnd"/>
            <w:r>
              <w:rPr>
                <w:rFonts w:ascii="Arial" w:eastAsia="Arial" w:hAnsi="Arial" w:cs="Arial"/>
                <w:b w:val="0"/>
              </w:rPr>
              <w:t>.</w:t>
            </w:r>
          </w:p>
        </w:tc>
      </w:tr>
    </w:tbl>
    <w:p w14:paraId="44DBCB9B" w14:textId="77777777" w:rsidR="00196E1A" w:rsidRDefault="00196E1A">
      <w:pPr>
        <w:pStyle w:val="normal0"/>
      </w:pPr>
    </w:p>
    <w:sectPr w:rsidR="00196E1A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2814" w14:textId="77777777" w:rsidR="00000000" w:rsidRDefault="001022D3">
      <w:pPr>
        <w:spacing w:after="0" w:line="240" w:lineRule="auto"/>
      </w:pPr>
      <w:r>
        <w:separator/>
      </w:r>
    </w:p>
  </w:endnote>
  <w:endnote w:type="continuationSeparator" w:id="0">
    <w:p w14:paraId="1CD56123" w14:textId="77777777" w:rsidR="00000000" w:rsidRDefault="0010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90D4" w14:textId="77777777" w:rsidR="00196E1A" w:rsidRDefault="001022D3">
    <w:pPr>
      <w:pStyle w:val="normal0"/>
      <w:tabs>
        <w:tab w:val="center" w:pos="4819"/>
        <w:tab w:val="right" w:pos="9638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14:paraId="067FFB5F" w14:textId="77777777" w:rsidR="00196E1A" w:rsidRDefault="00196E1A">
    <w:pPr>
      <w:pStyle w:val="normal0"/>
      <w:tabs>
        <w:tab w:val="center" w:pos="4819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DFD0" w14:textId="77777777" w:rsidR="00000000" w:rsidRDefault="001022D3">
      <w:pPr>
        <w:spacing w:after="0" w:line="240" w:lineRule="auto"/>
      </w:pPr>
      <w:r>
        <w:separator/>
      </w:r>
    </w:p>
  </w:footnote>
  <w:footnote w:type="continuationSeparator" w:id="0">
    <w:p w14:paraId="3AC14B3C" w14:textId="77777777" w:rsidR="00000000" w:rsidRDefault="0010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BD0C" w14:textId="77777777" w:rsidR="00196E1A" w:rsidRDefault="001022D3">
    <w:pPr>
      <w:pStyle w:val="normal0"/>
      <w:tabs>
        <w:tab w:val="center" w:pos="4819"/>
        <w:tab w:val="right" w:pos="9638"/>
      </w:tabs>
      <w:spacing w:before="708" w:after="0" w:line="240" w:lineRule="auto"/>
    </w:pP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1" wp14:anchorId="0F1E23AD" wp14:editId="124B4B43">
          <wp:simplePos x="0" y="0"/>
          <wp:positionH relativeFrom="margin">
            <wp:posOffset>-666749</wp:posOffset>
          </wp:positionH>
          <wp:positionV relativeFrom="paragraph">
            <wp:posOffset>114300</wp:posOffset>
          </wp:positionV>
          <wp:extent cx="1576070" cy="450215"/>
          <wp:effectExtent l="0" t="0" r="0" b="0"/>
          <wp:wrapSquare wrapText="bothSides" distT="0" distB="0" distL="114300" distR="114300"/>
          <wp:docPr id="1" name="image01.jpg" descr="C:\Users\Media Markt\Desktop\Erasmus Plus - Digi  Job ID\IO 2\Templates\Erasmu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Media Markt\Desktop\Erasmus Plus - Digi  Job ID\IO 2\Templates\Erasmus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45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C17"/>
    <w:multiLevelType w:val="multilevel"/>
    <w:tmpl w:val="AD7619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61E1C24"/>
    <w:multiLevelType w:val="multilevel"/>
    <w:tmpl w:val="996E97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E1A"/>
    <w:rsid w:val="001022D3"/>
    <w:rsid w:val="001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18C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276" w:lineRule="auto"/>
      <w:outlineLvl w:val="0"/>
    </w:pPr>
    <w:rPr>
      <w:rFonts w:ascii="Helvetica Neue" w:eastAsia="Helvetica Neue" w:hAnsi="Helvetica Neue" w:cs="Helvetica Neue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b/>
      <w:sz w:val="44"/>
      <w:szCs w:val="44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276" w:lineRule="auto"/>
      <w:outlineLvl w:val="0"/>
    </w:pPr>
    <w:rPr>
      <w:rFonts w:ascii="Helvetica Neue" w:eastAsia="Helvetica Neue" w:hAnsi="Helvetica Neue" w:cs="Helvetica Neue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b/>
      <w:sz w:val="44"/>
      <w:szCs w:val="44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iskelapp.com" TargetMode="External"/><Relationship Id="rId9" Type="http://schemas.openxmlformats.org/officeDocument/2006/relationships/hyperlink" Target="http://opengameart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1218</Words>
  <Characters>6944</Characters>
  <Application>Microsoft Macintosh Word</Application>
  <DocSecurity>0</DocSecurity>
  <Lines>57</Lines>
  <Paragraphs>16</Paragraphs>
  <ScaleCrop>false</ScaleCrop>
  <Company>.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</cp:lastModifiedBy>
  <cp:revision>2</cp:revision>
  <dcterms:created xsi:type="dcterms:W3CDTF">2017-11-20T16:20:00Z</dcterms:created>
  <dcterms:modified xsi:type="dcterms:W3CDTF">2017-11-20T16:22:00Z</dcterms:modified>
</cp:coreProperties>
</file>