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567C4" w14:textId="77777777" w:rsidR="00391DBA" w:rsidRPr="006E1737" w:rsidRDefault="00391DBA" w:rsidP="00391DBA">
      <w:r w:rsidRPr="006E1737">
        <w:rPr>
          <w:noProof/>
          <w:lang w:val="en-US" w:eastAsia="en-US"/>
        </w:rPr>
        <w:drawing>
          <wp:anchor distT="0" distB="0" distL="114300" distR="114300" simplePos="0" relativeHeight="251663360" behindDoc="0" locked="0" layoutInCell="1" allowOverlap="1" wp14:anchorId="37A984B8" wp14:editId="7D556267">
            <wp:simplePos x="0" y="0"/>
            <wp:positionH relativeFrom="column">
              <wp:posOffset>3752850</wp:posOffset>
            </wp:positionH>
            <wp:positionV relativeFrom="paragraph">
              <wp:posOffset>5486400</wp:posOffset>
            </wp:positionV>
            <wp:extent cx="1284605" cy="446405"/>
            <wp:effectExtent l="0" t="0" r="0" b="0"/>
            <wp:wrapNone/>
            <wp:docPr id="11" name="Grafik 4"/>
            <wp:cNvGraphicFramePr/>
            <a:graphic xmlns:a="http://schemas.openxmlformats.org/drawingml/2006/main">
              <a:graphicData uri="http://schemas.openxmlformats.org/drawingml/2006/picture">
                <pic:pic xmlns:pic="http://schemas.openxmlformats.org/drawingml/2006/picture">
                  <pic:nvPicPr>
                    <pic:cNvPr id="11" name="Grafik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84605" cy="446405"/>
                    </a:xfrm>
                    <a:prstGeom prst="rect">
                      <a:avLst/>
                    </a:prstGeom>
                  </pic:spPr>
                </pic:pic>
              </a:graphicData>
            </a:graphic>
            <wp14:sizeRelH relativeFrom="page">
              <wp14:pctWidth>0</wp14:pctWidth>
            </wp14:sizeRelH>
            <wp14:sizeRelV relativeFrom="page">
              <wp14:pctHeight>0</wp14:pctHeight>
            </wp14:sizeRelV>
          </wp:anchor>
        </w:drawing>
      </w:r>
      <w:r w:rsidRPr="006E1737">
        <w:rPr>
          <w:noProof/>
          <w:lang w:val="en-US" w:eastAsia="en-US"/>
        </w:rPr>
        <mc:AlternateContent>
          <mc:Choice Requires="wps">
            <w:drawing>
              <wp:anchor distT="0" distB="0" distL="114300" distR="114300" simplePos="0" relativeHeight="251662336" behindDoc="0" locked="0" layoutInCell="1" allowOverlap="1" wp14:anchorId="4FAD0845" wp14:editId="3C232CD6">
                <wp:simplePos x="0" y="0"/>
                <wp:positionH relativeFrom="column">
                  <wp:posOffset>781050</wp:posOffset>
                </wp:positionH>
                <wp:positionV relativeFrom="paragraph">
                  <wp:posOffset>4229100</wp:posOffset>
                </wp:positionV>
                <wp:extent cx="4257675" cy="1236980"/>
                <wp:effectExtent l="0" t="0" r="0" b="0"/>
                <wp:wrapThrough wrapText="bothSides">
                  <wp:wrapPolygon edited="0">
                    <wp:start x="0" y="0"/>
                    <wp:lineTo x="0" y="21600"/>
                    <wp:lineTo x="21600" y="21600"/>
                    <wp:lineTo x="21600" y="0"/>
                  </wp:wrapPolygon>
                </wp:wrapThrough>
                <wp:docPr id="3" name="Rectangle 1"/>
                <wp:cNvGraphicFramePr/>
                <a:graphic xmlns:a="http://schemas.openxmlformats.org/drawingml/2006/main">
                  <a:graphicData uri="http://schemas.microsoft.com/office/word/2010/wordprocessingShape">
                    <wps:wsp>
                      <wps:cNvSpPr/>
                      <wps:spPr>
                        <a:xfrm>
                          <a:off x="0" y="0"/>
                          <a:ext cx="4257675" cy="1236980"/>
                        </a:xfrm>
                        <a:prstGeom prst="rect">
                          <a:avLst/>
                        </a:prstGeom>
                      </wps:spPr>
                      <wps:txbx>
                        <w:txbxContent>
                          <w:p w14:paraId="59D4C3C7" w14:textId="77777777" w:rsidR="00391DBA" w:rsidRDefault="00391DBA" w:rsidP="00391DBA">
                            <w:pPr>
                              <w:pStyle w:val="Normal1"/>
                              <w:tabs>
                                <w:tab w:val="left" w:pos="8427"/>
                              </w:tabs>
                              <w:rPr>
                                <w:rFonts w:ascii="Arial" w:eastAsia="MS PGothic" w:hAnsi="Arial" w:cs="MS PGothic"/>
                                <w:b/>
                                <w:bCs/>
                                <w:color w:val="000000" w:themeColor="text1"/>
                                <w:kern w:val="24"/>
                                <w:sz w:val="36"/>
                                <w:szCs w:val="36"/>
                                <w:lang w:val="en-GB"/>
                              </w:rPr>
                            </w:pPr>
                          </w:p>
                          <w:p w14:paraId="526795B7" w14:textId="77777777" w:rsidR="00391DBA" w:rsidRPr="006E1737" w:rsidRDefault="00391DBA" w:rsidP="00391DBA">
                            <w:pPr>
                              <w:pStyle w:val="Normal1"/>
                              <w:tabs>
                                <w:tab w:val="left" w:pos="8427"/>
                              </w:tabs>
                              <w:jc w:val="right"/>
                              <w:rPr>
                                <w:rFonts w:ascii="Calibri" w:eastAsia="MS PGothic" w:hAnsi="Calibri" w:cs="MS PGothic"/>
                                <w:b/>
                                <w:bCs/>
                                <w:color w:val="000000" w:themeColor="text1"/>
                                <w:kern w:val="24"/>
                                <w:sz w:val="40"/>
                                <w:szCs w:val="36"/>
                                <w:lang w:val="en-GB"/>
                              </w:rPr>
                            </w:pPr>
                            <w:r w:rsidRPr="006E1737">
                              <w:rPr>
                                <w:rFonts w:ascii="Calibri" w:eastAsia="MS PGothic" w:hAnsi="Calibri" w:cs="MS PGothic"/>
                                <w:b/>
                                <w:bCs/>
                                <w:color w:val="000000" w:themeColor="text1"/>
                                <w:kern w:val="24"/>
                                <w:sz w:val="40"/>
                                <w:szCs w:val="36"/>
                                <w:lang w:val="en-GB"/>
                              </w:rPr>
                              <w:t>Unit</w:t>
                            </w:r>
                            <w:r w:rsidR="00293E47">
                              <w:rPr>
                                <w:rFonts w:ascii="Calibri" w:eastAsia="MS PGothic" w:hAnsi="Calibri" w:cs="MS PGothic"/>
                                <w:b/>
                                <w:bCs/>
                                <w:color w:val="000000" w:themeColor="text1"/>
                                <w:kern w:val="24"/>
                                <w:sz w:val="40"/>
                                <w:szCs w:val="36"/>
                                <w:lang w:val="en-GB"/>
                              </w:rPr>
                              <w:t>à</w:t>
                            </w:r>
                            <w:r w:rsidRPr="006E1737">
                              <w:rPr>
                                <w:rFonts w:ascii="Calibri" w:eastAsia="MS PGothic" w:hAnsi="Calibri" w:cs="MS PGothic"/>
                                <w:b/>
                                <w:bCs/>
                                <w:color w:val="000000" w:themeColor="text1"/>
                                <w:kern w:val="24"/>
                                <w:sz w:val="40"/>
                                <w:szCs w:val="36"/>
                                <w:lang w:val="en-GB"/>
                              </w:rPr>
                              <w:t xml:space="preserve"> 1: </w:t>
                            </w:r>
                            <w:r w:rsidR="00293E47">
                              <w:rPr>
                                <w:rFonts w:ascii="Calibri" w:eastAsia="MS PGothic" w:hAnsi="Calibri" w:cs="MS PGothic"/>
                                <w:b/>
                                <w:bCs/>
                                <w:color w:val="000000" w:themeColor="text1"/>
                                <w:kern w:val="24"/>
                                <w:sz w:val="40"/>
                                <w:szCs w:val="36"/>
                                <w:lang w:val="en-GB"/>
                              </w:rPr>
                              <w:t>Scheda Patrimonio Civico</w:t>
                            </w:r>
                          </w:p>
                          <w:p w14:paraId="6AE760F3" w14:textId="77777777" w:rsidR="00391DBA" w:rsidRPr="006E1737" w:rsidRDefault="00293E47" w:rsidP="00391DBA">
                            <w:pPr>
                              <w:pStyle w:val="Normal1"/>
                              <w:tabs>
                                <w:tab w:val="left" w:pos="8427"/>
                              </w:tabs>
                              <w:jc w:val="right"/>
                              <w:rPr>
                                <w:rFonts w:ascii="Calibri" w:hAnsi="Calibri" w:cs="Helvetica"/>
                                <w:b/>
                                <w:color w:val="auto"/>
                                <w:sz w:val="32"/>
                                <w:szCs w:val="28"/>
                                <w:lang w:val="ca-ES"/>
                              </w:rPr>
                            </w:pPr>
                            <w:r>
                              <w:rPr>
                                <w:rFonts w:ascii="Calibri" w:eastAsia="MS PGothic" w:hAnsi="Calibri" w:cs="MS PGothic"/>
                                <w:b/>
                                <w:bCs/>
                                <w:color w:val="000000" w:themeColor="text1"/>
                                <w:kern w:val="24"/>
                                <w:sz w:val="40"/>
                                <w:szCs w:val="36"/>
                                <w:lang w:val="en-GB"/>
                              </w:rPr>
                              <w:t>LIBRETTO INFORMATIVO</w:t>
                            </w:r>
                          </w:p>
                          <w:p w14:paraId="497F3174" w14:textId="77777777" w:rsidR="00391DBA" w:rsidRPr="001D0488" w:rsidRDefault="00391DBA" w:rsidP="00391DBA">
                            <w:pPr>
                              <w:pStyle w:val="NormalWeb"/>
                              <w:spacing w:before="0" w:beforeAutospacing="0" w:after="0" w:afterAutospacing="0"/>
                              <w:jc w:val="center"/>
                              <w:textAlignment w:val="baseline"/>
                              <w:rPr>
                                <w:rFonts w:ascii="Arial" w:eastAsia="MS PGothic" w:hAnsi="Arial" w:cs="MS PGothic"/>
                                <w:b/>
                                <w:bCs/>
                                <w:color w:val="000000" w:themeColor="text1"/>
                                <w:kern w:val="24"/>
                                <w:sz w:val="36"/>
                                <w:szCs w:val="36"/>
                                <w:lang w:val="ca-ES"/>
                              </w:rPr>
                            </w:pPr>
                          </w:p>
                        </w:txbxContent>
                      </wps:txbx>
                      <wps:bodyPr wrap="square">
                        <a:spAutoFit/>
                      </wps:bodyPr>
                    </wps:wsp>
                  </a:graphicData>
                </a:graphic>
              </wp:anchor>
            </w:drawing>
          </mc:Choice>
          <mc:Fallback xmlns:w15="http://schemas.microsoft.com/office/word/2012/wordml">
            <w:pict>
              <v:rect w14:anchorId="2D86FB5B" id="Rectangle 1" o:spid="_x0000_s1026" style="position:absolute;margin-left:61.5pt;margin-top:333pt;width:335.25pt;height:65.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" filled="f" stroked="f">
                <v:textbox style="mso-fit-shape-to-text:t">
                  <w:txbxContent>
                    <w:p w:rsidR="00391DBA" w:rsidRDefault="00391DBA" w:rsidP="00391DBA">
                      <w:pPr>
                        <w:pStyle w:val="Normal1"/>
                        <w:tabs>
                          <w:tab w:val="left" w:pos="8427"/>
                        </w:tabs>
                        <w:rPr>
                          <w:rFonts w:ascii="Arial" w:eastAsia="MS PGothic" w:hAnsi="Arial" w:cs="MS PGothic"/>
                          <w:b/>
                          <w:bCs/>
                          <w:color w:val="000000" w:themeColor="text1"/>
                          <w:kern w:val="24"/>
                          <w:sz w:val="36"/>
                          <w:szCs w:val="36"/>
                          <w:lang w:val="en-GB"/>
                        </w:rPr>
                      </w:pPr>
                    </w:p>
                    <w:p w:rsidR="00391DBA" w:rsidRPr="006E1737" w:rsidRDefault="00391DBA" w:rsidP="00391DBA">
                      <w:pPr>
                        <w:pStyle w:val="Normal1"/>
                        <w:tabs>
                          <w:tab w:val="left" w:pos="8427"/>
                        </w:tabs>
                        <w:jc w:val="right"/>
                        <w:rPr>
                          <w:rFonts w:ascii="Calibri" w:eastAsia="MS PGothic" w:hAnsi="Calibri" w:cs="MS PGothic"/>
                          <w:b/>
                          <w:bCs/>
                          <w:color w:val="000000" w:themeColor="text1"/>
                          <w:kern w:val="24"/>
                          <w:sz w:val="40"/>
                          <w:szCs w:val="36"/>
                          <w:lang w:val="en-GB"/>
                        </w:rPr>
                      </w:pPr>
                      <w:proofErr w:type="spellStart"/>
                      <w:r w:rsidRPr="006E1737">
                        <w:rPr>
                          <w:rFonts w:ascii="Calibri" w:eastAsia="MS PGothic" w:hAnsi="Calibri" w:cs="MS PGothic"/>
                          <w:b/>
                          <w:bCs/>
                          <w:color w:val="000000" w:themeColor="text1"/>
                          <w:kern w:val="24"/>
                          <w:sz w:val="40"/>
                          <w:szCs w:val="36"/>
                          <w:lang w:val="en-GB"/>
                        </w:rPr>
                        <w:t>Unit</w:t>
                      </w:r>
                      <w:r w:rsidR="00293E47">
                        <w:rPr>
                          <w:rFonts w:ascii="Calibri" w:eastAsia="MS PGothic" w:hAnsi="Calibri" w:cs="MS PGothic"/>
                          <w:b/>
                          <w:bCs/>
                          <w:color w:val="000000" w:themeColor="text1"/>
                          <w:kern w:val="24"/>
                          <w:sz w:val="40"/>
                          <w:szCs w:val="36"/>
                          <w:lang w:val="en-GB"/>
                        </w:rPr>
                        <w:t>à</w:t>
                      </w:r>
                      <w:proofErr w:type="spellEnd"/>
                      <w:r w:rsidRPr="006E1737">
                        <w:rPr>
                          <w:rFonts w:ascii="Calibri" w:eastAsia="MS PGothic" w:hAnsi="Calibri" w:cs="MS PGothic"/>
                          <w:b/>
                          <w:bCs/>
                          <w:color w:val="000000" w:themeColor="text1"/>
                          <w:kern w:val="24"/>
                          <w:sz w:val="40"/>
                          <w:szCs w:val="36"/>
                          <w:lang w:val="en-GB"/>
                        </w:rPr>
                        <w:t xml:space="preserve"> 1: </w:t>
                      </w:r>
                      <w:proofErr w:type="spellStart"/>
                      <w:r w:rsidR="00293E47">
                        <w:rPr>
                          <w:rFonts w:ascii="Calibri" w:eastAsia="MS PGothic" w:hAnsi="Calibri" w:cs="MS PGothic"/>
                          <w:b/>
                          <w:bCs/>
                          <w:color w:val="000000" w:themeColor="text1"/>
                          <w:kern w:val="24"/>
                          <w:sz w:val="40"/>
                          <w:szCs w:val="36"/>
                          <w:lang w:val="en-GB"/>
                        </w:rPr>
                        <w:t>Scheda</w:t>
                      </w:r>
                      <w:proofErr w:type="spellEnd"/>
                      <w:r w:rsidR="00293E47">
                        <w:rPr>
                          <w:rFonts w:ascii="Calibri" w:eastAsia="MS PGothic" w:hAnsi="Calibri" w:cs="MS PGothic"/>
                          <w:b/>
                          <w:bCs/>
                          <w:color w:val="000000" w:themeColor="text1"/>
                          <w:kern w:val="24"/>
                          <w:sz w:val="40"/>
                          <w:szCs w:val="36"/>
                          <w:lang w:val="en-GB"/>
                        </w:rPr>
                        <w:t xml:space="preserve"> </w:t>
                      </w:r>
                      <w:proofErr w:type="spellStart"/>
                      <w:r w:rsidR="00293E47">
                        <w:rPr>
                          <w:rFonts w:ascii="Calibri" w:eastAsia="MS PGothic" w:hAnsi="Calibri" w:cs="MS PGothic"/>
                          <w:b/>
                          <w:bCs/>
                          <w:color w:val="000000" w:themeColor="text1"/>
                          <w:kern w:val="24"/>
                          <w:sz w:val="40"/>
                          <w:szCs w:val="36"/>
                          <w:lang w:val="en-GB"/>
                        </w:rPr>
                        <w:t>Patrimonio</w:t>
                      </w:r>
                      <w:proofErr w:type="spellEnd"/>
                      <w:r w:rsidR="00293E47">
                        <w:rPr>
                          <w:rFonts w:ascii="Calibri" w:eastAsia="MS PGothic" w:hAnsi="Calibri" w:cs="MS PGothic"/>
                          <w:b/>
                          <w:bCs/>
                          <w:color w:val="000000" w:themeColor="text1"/>
                          <w:kern w:val="24"/>
                          <w:sz w:val="40"/>
                          <w:szCs w:val="36"/>
                          <w:lang w:val="en-GB"/>
                        </w:rPr>
                        <w:t xml:space="preserve"> </w:t>
                      </w:r>
                      <w:proofErr w:type="spellStart"/>
                      <w:r w:rsidR="00293E47">
                        <w:rPr>
                          <w:rFonts w:ascii="Calibri" w:eastAsia="MS PGothic" w:hAnsi="Calibri" w:cs="MS PGothic"/>
                          <w:b/>
                          <w:bCs/>
                          <w:color w:val="000000" w:themeColor="text1"/>
                          <w:kern w:val="24"/>
                          <w:sz w:val="40"/>
                          <w:szCs w:val="36"/>
                          <w:lang w:val="en-GB"/>
                        </w:rPr>
                        <w:t>Civico</w:t>
                      </w:r>
                      <w:proofErr w:type="spellEnd"/>
                    </w:p>
                    <w:p w:rsidR="00391DBA" w:rsidRPr="006E1737" w:rsidRDefault="00293E47" w:rsidP="00391DBA">
                      <w:pPr>
                        <w:pStyle w:val="Normal1"/>
                        <w:tabs>
                          <w:tab w:val="left" w:pos="8427"/>
                        </w:tabs>
                        <w:jc w:val="right"/>
                        <w:rPr>
                          <w:rFonts w:ascii="Calibri" w:hAnsi="Calibri" w:cs="Helvetica"/>
                          <w:b/>
                          <w:color w:val="auto"/>
                          <w:sz w:val="32"/>
                          <w:szCs w:val="28"/>
                          <w:lang w:val="ca-ES"/>
                        </w:rPr>
                      </w:pPr>
                      <w:r>
                        <w:rPr>
                          <w:rFonts w:ascii="Calibri" w:eastAsia="MS PGothic" w:hAnsi="Calibri" w:cs="MS PGothic"/>
                          <w:b/>
                          <w:bCs/>
                          <w:color w:val="000000" w:themeColor="text1"/>
                          <w:kern w:val="24"/>
                          <w:sz w:val="40"/>
                          <w:szCs w:val="36"/>
                          <w:lang w:val="en-GB"/>
                        </w:rPr>
                        <w:t>LIBRETTO INFORMATIVO</w:t>
                      </w:r>
                    </w:p>
                    <w:p w:rsidR="00391DBA" w:rsidRPr="001D0488" w:rsidRDefault="00391DBA" w:rsidP="00391DBA">
                      <w:pPr>
                        <w:pStyle w:val="NormaleWeb"/>
                        <w:spacing w:before="0" w:beforeAutospacing="0" w:after="0" w:afterAutospacing="0"/>
                        <w:jc w:val="center"/>
                        <w:textAlignment w:val="baseline"/>
                        <w:rPr>
                          <w:rFonts w:ascii="Arial" w:eastAsia="MS PGothic" w:hAnsi="Arial" w:cs="MS PGothic"/>
                          <w:b/>
                          <w:bCs/>
                          <w:color w:val="000000" w:themeColor="text1"/>
                          <w:kern w:val="24"/>
                          <w:sz w:val="36"/>
                          <w:szCs w:val="36"/>
                          <w:lang w:val="ca-ES"/>
                        </w:rPr>
                      </w:pPr>
                    </w:p>
                  </w:txbxContent>
                </v:textbox>
                <w10:wrap type="through"/>
              </v:rect>
            </w:pict>
          </mc:Fallback>
        </mc:AlternateContent>
      </w:r>
      <w:r w:rsidRPr="006E1737">
        <w:rPr>
          <w:noProof/>
          <w:lang w:val="en-US" w:eastAsia="en-US"/>
        </w:rPr>
        <w:drawing>
          <wp:anchor distT="0" distB="0" distL="114300" distR="114300" simplePos="0" relativeHeight="251659264" behindDoc="0" locked="0" layoutInCell="1" allowOverlap="1" wp14:anchorId="2C7BEB8E" wp14:editId="290869F3">
            <wp:simplePos x="0" y="0"/>
            <wp:positionH relativeFrom="column">
              <wp:posOffset>-457200</wp:posOffset>
            </wp:positionH>
            <wp:positionV relativeFrom="paragraph">
              <wp:posOffset>-342900</wp:posOffset>
            </wp:positionV>
            <wp:extent cx="6171565" cy="9486900"/>
            <wp:effectExtent l="0" t="0" r="635" b="1270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171565" cy="9486900"/>
                    </a:xfrm>
                    <a:prstGeom prst="rect">
                      <a:avLst/>
                    </a:prstGeom>
                  </pic:spPr>
                </pic:pic>
              </a:graphicData>
            </a:graphic>
            <wp14:sizeRelH relativeFrom="page">
              <wp14:pctWidth>0</wp14:pctWidth>
            </wp14:sizeRelH>
            <wp14:sizeRelV relativeFrom="page">
              <wp14:pctHeight>0</wp14:pctHeight>
            </wp14:sizeRelV>
          </wp:anchor>
        </w:drawing>
      </w:r>
      <w:r w:rsidRPr="006E1737">
        <w:rPr>
          <w:noProof/>
          <w:lang w:val="en-US" w:eastAsia="en-US"/>
        </w:rPr>
        <w:drawing>
          <wp:anchor distT="0" distB="0" distL="114300" distR="114300" simplePos="0" relativeHeight="251661312" behindDoc="0" locked="0" layoutInCell="1" allowOverlap="1" wp14:anchorId="42D54E11" wp14:editId="0C20C443">
            <wp:simplePos x="0" y="0"/>
            <wp:positionH relativeFrom="column">
              <wp:posOffset>-106045</wp:posOffset>
            </wp:positionH>
            <wp:positionV relativeFrom="paragraph">
              <wp:posOffset>2294255</wp:posOffset>
            </wp:positionV>
            <wp:extent cx="1934845" cy="1934845"/>
            <wp:effectExtent l="0" t="0" r="0" b="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934845" cy="1934845"/>
                    </a:xfrm>
                    <a:prstGeom prst="rect">
                      <a:avLst/>
                    </a:prstGeom>
                  </pic:spPr>
                </pic:pic>
              </a:graphicData>
            </a:graphic>
            <wp14:sizeRelH relativeFrom="page">
              <wp14:pctWidth>0</wp14:pctWidth>
            </wp14:sizeRelH>
            <wp14:sizeRelV relativeFrom="page">
              <wp14:pctHeight>0</wp14:pctHeight>
            </wp14:sizeRelV>
          </wp:anchor>
        </w:drawing>
      </w:r>
      <w:r w:rsidRPr="006E1737">
        <w:rPr>
          <w:noProof/>
          <w:lang w:val="en-US" w:eastAsia="en-US"/>
        </w:rPr>
        <w:drawing>
          <wp:anchor distT="0" distB="0" distL="114300" distR="114300" simplePos="0" relativeHeight="251660288" behindDoc="0" locked="0" layoutInCell="1" allowOverlap="1" wp14:anchorId="6015E8E6" wp14:editId="43949FFD">
            <wp:simplePos x="0" y="0"/>
            <wp:positionH relativeFrom="column">
              <wp:posOffset>1485900</wp:posOffset>
            </wp:positionH>
            <wp:positionV relativeFrom="paragraph">
              <wp:posOffset>3314700</wp:posOffset>
            </wp:positionV>
            <wp:extent cx="3543300" cy="697230"/>
            <wp:effectExtent l="0" t="0" r="12700" b="0"/>
            <wp:wrapNone/>
            <wp:docPr id="7" name="Grafik 1" descr="C:\Users\Media Markt\AppData\Local\Microsoft\Windows\INetCacheContent.Word\CO GAME MEETING.PNG"/>
            <wp:cNvGraphicFramePr/>
            <a:graphic xmlns:a="http://schemas.openxmlformats.org/drawingml/2006/main">
              <a:graphicData uri="http://schemas.openxmlformats.org/drawingml/2006/picture">
                <pic:pic xmlns:pic="http://schemas.openxmlformats.org/drawingml/2006/picture">
                  <pic:nvPicPr>
                    <pic:cNvPr id="7" name="Grafik 1" descr="C:\Users\Media Markt\AppData\Local\Microsoft\Windows\INetCacheContent.Word\CO GAME MEETING.PN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3300"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737">
        <w:br w:type="page"/>
      </w:r>
    </w:p>
    <w:p w14:paraId="2A1AB4D4" w14:textId="77777777" w:rsidR="00391DBA" w:rsidRPr="00391DBA" w:rsidRDefault="008D28FE" w:rsidP="00391DBA">
      <w:pPr>
        <w:pStyle w:val="Heading1"/>
        <w:spacing w:after="0" w:line="269" w:lineRule="auto"/>
        <w:rPr>
          <w:rFonts w:ascii="Calibri" w:hAnsi="Calibri"/>
          <w:b/>
          <w:sz w:val="28"/>
        </w:rPr>
      </w:pPr>
      <w:r>
        <w:rPr>
          <w:rFonts w:ascii="Calibri" w:hAnsi="Calibri"/>
          <w:b/>
          <w:sz w:val="28"/>
        </w:rPr>
        <w:lastRenderedPageBreak/>
        <w:t>INTRODUZIONE</w:t>
      </w:r>
    </w:p>
    <w:p w14:paraId="5D97EEB3" w14:textId="77777777" w:rsidR="00391DBA" w:rsidRPr="00343D88" w:rsidRDefault="00391DBA" w:rsidP="00391DBA"/>
    <w:tbl>
      <w:tblPr>
        <w:tblW w:w="9923" w:type="dxa"/>
        <w:tblInd w:w="-115" w:type="dxa"/>
        <w:tblBorders>
          <w:top w:val="single" w:sz="18" w:space="0" w:color="00FF00"/>
          <w:left w:val="single" w:sz="18" w:space="0" w:color="00FF00"/>
          <w:bottom w:val="single" w:sz="18" w:space="0" w:color="00FF00"/>
          <w:right w:val="single" w:sz="18" w:space="0" w:color="00FF00"/>
          <w:insideH w:val="single" w:sz="18" w:space="0" w:color="00FF00"/>
          <w:insideV w:val="single" w:sz="18" w:space="0" w:color="00FF00"/>
        </w:tblBorders>
        <w:tblLayout w:type="fixed"/>
        <w:tblLook w:val="04A0" w:firstRow="1" w:lastRow="0" w:firstColumn="1" w:lastColumn="0" w:noHBand="0" w:noVBand="1"/>
      </w:tblPr>
      <w:tblGrid>
        <w:gridCol w:w="9923"/>
      </w:tblGrid>
      <w:tr w:rsidR="00391DBA" w:rsidRPr="00391DBA" w14:paraId="13B11B56" w14:textId="77777777" w:rsidTr="00391DBA">
        <w:trPr>
          <w:trHeight w:val="560"/>
        </w:trPr>
        <w:tc>
          <w:tcPr>
            <w:tcW w:w="9923" w:type="dxa"/>
            <w:shd w:val="clear" w:color="auto" w:fill="F2F2F2"/>
          </w:tcPr>
          <w:p w14:paraId="28AD2005" w14:textId="77777777" w:rsidR="00974787" w:rsidRDefault="008D28FE" w:rsidP="003F654A">
            <w:pPr>
              <w:pStyle w:val="HTMLPreformatted"/>
              <w:spacing w:line="288" w:lineRule="auto"/>
              <w:jc w:val="both"/>
              <w:rPr>
                <w:rFonts w:ascii="Calibri" w:hAnsi="Calibri" w:cs="Arial"/>
                <w:sz w:val="22"/>
                <w:szCs w:val="22"/>
                <w:lang w:val="en-GB"/>
              </w:rPr>
            </w:pPr>
            <w:r w:rsidRPr="008D28FE">
              <w:rPr>
                <w:rFonts w:ascii="Calibri" w:hAnsi="Calibri" w:cs="Arial"/>
                <w:sz w:val="22"/>
                <w:szCs w:val="22"/>
                <w:lang w:val="en-GB"/>
              </w:rPr>
              <w:t>Attraverso il progetto CoGame, il gruppo target (alunni, studenti, tirocinanti della formazione professionale, categorie svantaggiate ...) utilizzerà la creazione di videogiochi per valorizzare il patrimonio civico di diversi periodi storici. L'unità che riguarda il Patrimonio Civico è essenziale per il formatore e per i tirocinanti per poter accedere ogniqualvolta sia necessario alle nozioni di base legate al patrimonio, al cuore della creazione del gioco.</w:t>
            </w:r>
          </w:p>
          <w:p w14:paraId="14B2353D" w14:textId="77777777" w:rsidR="00974787" w:rsidRPr="002F17CC" w:rsidRDefault="00974787" w:rsidP="00974787">
            <w:pPr>
              <w:pStyle w:val="HTMLPreformatted"/>
              <w:spacing w:line="288" w:lineRule="auto"/>
              <w:jc w:val="both"/>
              <w:rPr>
                <w:rFonts w:ascii="Calibri" w:hAnsi="Calibri" w:cs="Arial"/>
                <w:sz w:val="24"/>
                <w:szCs w:val="22"/>
                <w:lang w:val="en-GB"/>
              </w:rPr>
            </w:pPr>
            <w:r w:rsidRPr="00974787">
              <w:rPr>
                <w:rFonts w:ascii="Calibri" w:hAnsi="Calibri" w:cs="Arial"/>
                <w:sz w:val="22"/>
                <w:szCs w:val="22"/>
                <w:lang w:val="en-GB"/>
              </w:rPr>
              <w:t>La scheda del Patrimonio conterrà informazioni sul contesto storico, sociale, culturale, politico, economico ... così come i documenti iconografici e una bibliografia / webografia. Consentirà al gruppo target di individuare i principali temi e i valori civici che definiscono l'oggetto del patrimonio. Riepiloga tutte le informazioni storiche o attuali necessarie per un buon apprendimento e comprensione del patrimonio in oggetto.</w:t>
            </w:r>
          </w:p>
        </w:tc>
      </w:tr>
    </w:tbl>
    <w:p w14:paraId="0C72723C" w14:textId="77777777" w:rsidR="00391DBA" w:rsidRDefault="00391DBA" w:rsidP="00391DBA">
      <w:pPr>
        <w:spacing w:after="0" w:line="269" w:lineRule="auto"/>
        <w:rPr>
          <w:lang w:val="en-US"/>
        </w:rPr>
      </w:pPr>
    </w:p>
    <w:p w14:paraId="1D951FEC" w14:textId="77777777" w:rsidR="00391DBA" w:rsidRPr="002F17CC" w:rsidRDefault="00391DBA" w:rsidP="00391DBA">
      <w:pPr>
        <w:spacing w:after="0" w:line="269" w:lineRule="auto"/>
        <w:rPr>
          <w:lang w:val="en-US"/>
        </w:rPr>
      </w:pPr>
    </w:p>
    <w:p w14:paraId="7CF65614" w14:textId="77777777" w:rsidR="00391DBA" w:rsidRPr="00391DBA" w:rsidRDefault="002D2DE2" w:rsidP="00391DBA">
      <w:pPr>
        <w:pStyle w:val="Heading1"/>
        <w:spacing w:after="0" w:line="269" w:lineRule="auto"/>
        <w:rPr>
          <w:rFonts w:ascii="Calibri" w:hAnsi="Calibri"/>
          <w:b/>
          <w:sz w:val="28"/>
        </w:rPr>
      </w:pPr>
      <w:bookmarkStart w:id="0" w:name="_1fob9te" w:colFirst="0" w:colLast="0"/>
      <w:bookmarkEnd w:id="0"/>
      <w:r>
        <w:rPr>
          <w:rFonts w:ascii="Calibri" w:hAnsi="Calibri"/>
          <w:b/>
          <w:sz w:val="28"/>
        </w:rPr>
        <w:t>STRUTTURA DELL’UNITA’</w:t>
      </w:r>
      <w:r w:rsidR="00391DBA" w:rsidRPr="00391DBA">
        <w:rPr>
          <w:rFonts w:ascii="Calibri" w:hAnsi="Calibri"/>
          <w:b/>
          <w:sz w:val="28"/>
        </w:rPr>
        <w:t xml:space="preserve"> </w:t>
      </w:r>
    </w:p>
    <w:p w14:paraId="11514A0F" w14:textId="77777777" w:rsidR="00391DBA" w:rsidRPr="00343D88" w:rsidRDefault="00391DBA" w:rsidP="00391DBA"/>
    <w:tbl>
      <w:tblPr>
        <w:tblW w:w="9923" w:type="dxa"/>
        <w:tblInd w:w="-115" w:type="dxa"/>
        <w:tblBorders>
          <w:top w:val="single" w:sz="18" w:space="0" w:color="00FF00"/>
          <w:left w:val="single" w:sz="18" w:space="0" w:color="00FF00"/>
          <w:bottom w:val="single" w:sz="18" w:space="0" w:color="00FF00"/>
          <w:right w:val="single" w:sz="18" w:space="0" w:color="00FF00"/>
          <w:insideH w:val="single" w:sz="18" w:space="0" w:color="00FF00"/>
          <w:insideV w:val="single" w:sz="18" w:space="0" w:color="00FF00"/>
        </w:tblBorders>
        <w:tblLayout w:type="fixed"/>
        <w:tblLook w:val="04A0" w:firstRow="1" w:lastRow="0" w:firstColumn="1" w:lastColumn="0" w:noHBand="0" w:noVBand="1"/>
      </w:tblPr>
      <w:tblGrid>
        <w:gridCol w:w="9923"/>
      </w:tblGrid>
      <w:tr w:rsidR="00391DBA" w:rsidRPr="00391DBA" w14:paraId="28E3411C" w14:textId="77777777" w:rsidTr="00391DBA">
        <w:trPr>
          <w:trHeight w:val="560"/>
        </w:trPr>
        <w:tc>
          <w:tcPr>
            <w:tcW w:w="9923" w:type="dxa"/>
            <w:shd w:val="clear" w:color="auto" w:fill="F2F2F2"/>
          </w:tcPr>
          <w:p w14:paraId="7692E09C" w14:textId="77777777" w:rsidR="00391DBA" w:rsidRPr="007575A4" w:rsidRDefault="00391DBA" w:rsidP="003F654A">
            <w:pPr>
              <w:spacing w:after="0" w:line="269" w:lineRule="auto"/>
              <w:rPr>
                <w:rFonts w:eastAsia="Helvetica Neue" w:cs="Helvetica Neue"/>
                <w:color w:val="FF0000"/>
                <w:lang w:val="en-US"/>
              </w:rPr>
            </w:pPr>
          </w:p>
          <w:p w14:paraId="7BBFC597" w14:textId="77777777" w:rsidR="00391DBA" w:rsidRPr="00610804" w:rsidRDefault="00C37BE4" w:rsidP="003F654A">
            <w:pPr>
              <w:spacing w:after="0" w:line="269" w:lineRule="auto"/>
              <w:rPr>
                <w:rFonts w:eastAsia="Helvetica Neue" w:cs="Helvetica Neue"/>
                <w:b/>
                <w:color w:val="auto"/>
                <w:lang w:val="en-US"/>
              </w:rPr>
            </w:pPr>
            <w:r>
              <w:rPr>
                <w:rFonts w:eastAsia="Helvetica Neue" w:cs="Helvetica Neue"/>
                <w:b/>
                <w:color w:val="auto"/>
                <w:lang w:val="en-US"/>
              </w:rPr>
              <w:t>Questa unità ha tre risultati di apprendimento (RA</w:t>
            </w:r>
            <w:r w:rsidR="00391DBA" w:rsidRPr="00610804">
              <w:rPr>
                <w:rFonts w:eastAsia="Helvetica Neue" w:cs="Helvetica Neue"/>
                <w:b/>
                <w:color w:val="auto"/>
                <w:lang w:val="en-US"/>
              </w:rPr>
              <w:t>):</w:t>
            </w:r>
          </w:p>
          <w:p w14:paraId="070C3B0E" w14:textId="77777777" w:rsidR="00391DBA" w:rsidRPr="00610804" w:rsidRDefault="00391DBA" w:rsidP="003F654A">
            <w:pPr>
              <w:spacing w:after="0" w:line="269" w:lineRule="auto"/>
              <w:rPr>
                <w:rFonts w:eastAsia="Helvetica Neue" w:cs="Helvetica Neue"/>
                <w:b/>
                <w:color w:val="auto"/>
                <w:lang w:val="en-US"/>
              </w:rPr>
            </w:pPr>
          </w:p>
          <w:p w14:paraId="7B422BAC" w14:textId="77777777" w:rsidR="00391DBA" w:rsidRPr="00610804" w:rsidRDefault="00C37BE4" w:rsidP="003F654A">
            <w:pPr>
              <w:pStyle w:val="TextNormal"/>
              <w:spacing w:after="0" w:line="269" w:lineRule="auto"/>
              <w:rPr>
                <w:rFonts w:ascii="Calibri" w:eastAsia="Helvetica Neue" w:hAnsi="Calibri" w:cs="Helvetica Neue"/>
                <w:sz w:val="22"/>
                <w:szCs w:val="22"/>
                <w:lang w:val="en-US" w:eastAsia="fr-BE"/>
              </w:rPr>
            </w:pPr>
            <w:r>
              <w:rPr>
                <w:rFonts w:ascii="Calibri" w:eastAsia="Helvetica Neue" w:hAnsi="Calibri" w:cs="Helvetica Neue"/>
                <w:b/>
                <w:sz w:val="22"/>
                <w:szCs w:val="22"/>
                <w:lang w:val="en-US" w:eastAsia="fr-BE"/>
              </w:rPr>
              <w:t>RA</w:t>
            </w:r>
            <w:r w:rsidR="00391DBA" w:rsidRPr="00610804">
              <w:rPr>
                <w:rFonts w:ascii="Calibri" w:eastAsia="Helvetica Neue" w:hAnsi="Calibri" w:cs="Helvetica Neue"/>
                <w:b/>
                <w:sz w:val="22"/>
                <w:szCs w:val="22"/>
                <w:lang w:val="en-US" w:eastAsia="fr-BE"/>
              </w:rPr>
              <w:t>1</w:t>
            </w:r>
            <w:r w:rsidR="00AE561C">
              <w:rPr>
                <w:rFonts w:ascii="Calibri" w:eastAsia="Helvetica Neue" w:hAnsi="Calibri" w:cs="Helvetica Neue"/>
                <w:b/>
                <w:sz w:val="22"/>
                <w:szCs w:val="22"/>
                <w:lang w:val="en-US" w:eastAsia="fr-BE"/>
              </w:rPr>
              <w:t xml:space="preserve"> </w:t>
            </w:r>
            <w:r w:rsidR="00787D82">
              <w:rPr>
                <w:rFonts w:ascii="Calibri" w:eastAsia="Helvetica Neue" w:hAnsi="Calibri" w:cs="Helvetica Neue"/>
                <w:sz w:val="22"/>
                <w:szCs w:val="22"/>
                <w:lang w:val="en-US" w:eastAsia="fr-BE"/>
              </w:rPr>
              <w:t xml:space="preserve"> </w:t>
            </w:r>
            <w:r w:rsidR="00787D82" w:rsidRPr="00787D82">
              <w:rPr>
                <w:rFonts w:ascii="Calibri" w:eastAsia="Helvetica Neue" w:hAnsi="Calibri" w:cs="Helvetica Neue"/>
                <w:sz w:val="22"/>
                <w:szCs w:val="22"/>
                <w:lang w:val="en-US" w:eastAsia="fr-BE"/>
              </w:rPr>
              <w:t>Ricercare e selezionare le informazioni su uno specific</w:t>
            </w:r>
            <w:r w:rsidR="00CF01FF">
              <w:rPr>
                <w:rFonts w:ascii="Calibri" w:eastAsia="Helvetica Neue" w:hAnsi="Calibri" w:cs="Helvetica Neue"/>
                <w:sz w:val="22"/>
                <w:szCs w:val="22"/>
                <w:lang w:val="en-US" w:eastAsia="fr-BE"/>
              </w:rPr>
              <w:t>o</w:t>
            </w:r>
            <w:r w:rsidR="00787D82" w:rsidRPr="00787D82">
              <w:rPr>
                <w:rFonts w:ascii="Calibri" w:eastAsia="Helvetica Neue" w:hAnsi="Calibri" w:cs="Helvetica Neue"/>
                <w:sz w:val="22"/>
                <w:szCs w:val="22"/>
                <w:lang w:val="en-US" w:eastAsia="fr-BE"/>
              </w:rPr>
              <w:t xml:space="preserve"> period</w:t>
            </w:r>
            <w:r w:rsidR="00CF01FF">
              <w:rPr>
                <w:rFonts w:ascii="Calibri" w:eastAsia="Helvetica Neue" w:hAnsi="Calibri" w:cs="Helvetica Neue"/>
                <w:sz w:val="22"/>
                <w:szCs w:val="22"/>
                <w:lang w:val="en-US" w:eastAsia="fr-BE"/>
              </w:rPr>
              <w:t>o</w:t>
            </w:r>
            <w:r w:rsidR="00787D82" w:rsidRPr="00787D82">
              <w:rPr>
                <w:rFonts w:ascii="Calibri" w:eastAsia="Helvetica Neue" w:hAnsi="Calibri" w:cs="Helvetica Neue"/>
                <w:sz w:val="22"/>
                <w:szCs w:val="22"/>
                <w:lang w:val="en-US" w:eastAsia="fr-BE"/>
              </w:rPr>
              <w:t xml:space="preserve"> del passato, in relazione al patrimonio civico preso in esame</w:t>
            </w:r>
            <w:r w:rsidR="00391DBA" w:rsidRPr="00610804">
              <w:rPr>
                <w:rFonts w:ascii="Calibri" w:eastAsia="Helvetica Neue" w:hAnsi="Calibri" w:cs="Helvetica Neue"/>
                <w:sz w:val="22"/>
                <w:szCs w:val="22"/>
                <w:lang w:val="en-US" w:eastAsia="fr-BE"/>
              </w:rPr>
              <w:br/>
            </w:r>
            <w:r w:rsidR="00391DBA" w:rsidRPr="00610804">
              <w:rPr>
                <w:rFonts w:ascii="Calibri" w:eastAsia="Helvetica Neue" w:hAnsi="Calibri" w:cs="Helvetica Neue"/>
                <w:sz w:val="22"/>
                <w:szCs w:val="22"/>
                <w:lang w:val="en-US" w:eastAsia="fr-BE"/>
              </w:rPr>
              <w:sym w:font="Wingdings" w:char="F0E0"/>
            </w:r>
            <w:r w:rsidR="00787D82">
              <w:rPr>
                <w:rFonts w:ascii="Calibri" w:eastAsia="Helvetica Neue" w:hAnsi="Calibri" w:cs="Helvetica Neue"/>
                <w:b/>
                <w:sz w:val="22"/>
                <w:szCs w:val="22"/>
                <w:lang w:val="en-US" w:eastAsia="fr-BE"/>
              </w:rPr>
              <w:t xml:space="preserve"> </w:t>
            </w:r>
            <w:r w:rsidR="00AE561C">
              <w:rPr>
                <w:rFonts w:ascii="Calibri" w:eastAsia="Helvetica Neue" w:hAnsi="Calibri" w:cs="Helvetica Neue"/>
                <w:b/>
                <w:sz w:val="22"/>
                <w:szCs w:val="22"/>
                <w:lang w:val="en-US" w:eastAsia="fr-BE"/>
              </w:rPr>
              <w:t>m</w:t>
            </w:r>
            <w:r w:rsidR="00787D82">
              <w:rPr>
                <w:rFonts w:ascii="Calibri" w:eastAsia="Helvetica Neue" w:hAnsi="Calibri" w:cs="Helvetica Neue"/>
                <w:b/>
                <w:sz w:val="22"/>
                <w:szCs w:val="22"/>
                <w:lang w:val="en-US" w:eastAsia="fr-BE"/>
              </w:rPr>
              <w:t>entalità curiosa</w:t>
            </w:r>
            <w:r w:rsidR="00391DBA" w:rsidRPr="00610804">
              <w:rPr>
                <w:rFonts w:ascii="Calibri" w:eastAsia="Helvetica Neue" w:hAnsi="Calibri" w:cs="Helvetica Neue"/>
                <w:sz w:val="22"/>
                <w:szCs w:val="22"/>
                <w:lang w:val="en-US" w:eastAsia="fr-BE"/>
              </w:rPr>
              <w:t>.</w:t>
            </w:r>
          </w:p>
          <w:p w14:paraId="34927067" w14:textId="77777777" w:rsidR="00391DBA" w:rsidRPr="00610804" w:rsidRDefault="00AE561C" w:rsidP="003F654A">
            <w:pPr>
              <w:pStyle w:val="TextNormal"/>
              <w:spacing w:after="0" w:line="269" w:lineRule="auto"/>
              <w:rPr>
                <w:rFonts w:ascii="Calibri" w:eastAsia="Helvetica Neue" w:hAnsi="Calibri" w:cs="Helvetica Neue"/>
                <w:sz w:val="22"/>
                <w:szCs w:val="22"/>
                <w:lang w:val="en-US" w:eastAsia="fr-BE"/>
              </w:rPr>
            </w:pPr>
            <w:r>
              <w:rPr>
                <w:rFonts w:ascii="Calibri" w:eastAsia="Helvetica Neue" w:hAnsi="Calibri" w:cs="Helvetica Neue"/>
                <w:b/>
                <w:sz w:val="22"/>
                <w:szCs w:val="22"/>
                <w:lang w:val="en-US" w:eastAsia="fr-BE"/>
              </w:rPr>
              <w:t>RA</w:t>
            </w:r>
            <w:r w:rsidR="00391DBA" w:rsidRPr="00610804">
              <w:rPr>
                <w:rFonts w:ascii="Calibri" w:eastAsia="Helvetica Neue" w:hAnsi="Calibri" w:cs="Helvetica Neue"/>
                <w:b/>
                <w:sz w:val="22"/>
                <w:szCs w:val="22"/>
                <w:lang w:val="en-US" w:eastAsia="fr-BE"/>
              </w:rPr>
              <w:t>2</w:t>
            </w:r>
            <w:r>
              <w:rPr>
                <w:rFonts w:ascii="Calibri" w:eastAsia="Helvetica Neue" w:hAnsi="Calibri" w:cs="Helvetica Neue"/>
                <w:sz w:val="22"/>
                <w:szCs w:val="22"/>
                <w:lang w:val="en-US" w:eastAsia="fr-BE"/>
              </w:rPr>
              <w:t xml:space="preserve"> </w:t>
            </w:r>
            <w:r w:rsidRPr="00AE561C">
              <w:rPr>
                <w:rFonts w:ascii="Calibri" w:eastAsia="Helvetica Neue" w:hAnsi="Calibri" w:cs="Helvetica Neue"/>
                <w:sz w:val="22"/>
                <w:szCs w:val="22"/>
                <w:lang w:val="en-US" w:eastAsia="fr-BE"/>
              </w:rPr>
              <w:t>Identificare i valori civici positiv</w:t>
            </w:r>
            <w:r>
              <w:rPr>
                <w:rFonts w:ascii="Calibri" w:eastAsia="Helvetica Neue" w:hAnsi="Calibri" w:cs="Helvetica Neue"/>
                <w:sz w:val="22"/>
                <w:szCs w:val="22"/>
                <w:lang w:val="en-US" w:eastAsia="fr-BE"/>
              </w:rPr>
              <w:t>i legati al patrimonio in esame</w:t>
            </w:r>
            <w:r w:rsidR="00391DBA" w:rsidRPr="00610804">
              <w:rPr>
                <w:rFonts w:ascii="Calibri" w:eastAsia="Helvetica Neue" w:hAnsi="Calibri" w:cs="Helvetica Neue"/>
                <w:sz w:val="22"/>
                <w:szCs w:val="22"/>
                <w:lang w:val="en-US" w:eastAsia="fr-BE"/>
              </w:rPr>
              <w:br/>
            </w:r>
            <w:r w:rsidR="00391DBA" w:rsidRPr="00610804">
              <w:rPr>
                <w:rFonts w:ascii="Calibri" w:eastAsia="Helvetica Neue" w:hAnsi="Calibri" w:cs="Helvetica Neue"/>
                <w:sz w:val="22"/>
                <w:szCs w:val="22"/>
                <w:lang w:val="en-US" w:eastAsia="fr-BE"/>
              </w:rPr>
              <w:sym w:font="Wingdings" w:char="F0E0"/>
            </w:r>
            <w:r w:rsidR="00391DBA" w:rsidRPr="00610804">
              <w:rPr>
                <w:rFonts w:ascii="Calibri" w:eastAsia="Helvetica Neue" w:hAnsi="Calibri" w:cs="Helvetica Neue"/>
                <w:sz w:val="22"/>
                <w:szCs w:val="22"/>
                <w:lang w:val="en-US" w:eastAsia="fr-BE"/>
              </w:rPr>
              <w:t xml:space="preserve"> </w:t>
            </w:r>
            <w:r>
              <w:rPr>
                <w:rFonts w:ascii="Calibri" w:eastAsia="Helvetica Neue" w:hAnsi="Calibri" w:cs="Helvetica Neue"/>
                <w:b/>
                <w:sz w:val="22"/>
                <w:szCs w:val="22"/>
                <w:lang w:val="en-US" w:eastAsia="fr-BE"/>
              </w:rPr>
              <w:t>mentalità riflessiva</w:t>
            </w:r>
            <w:r w:rsidR="00391DBA" w:rsidRPr="00610804">
              <w:rPr>
                <w:rFonts w:ascii="Calibri" w:eastAsia="Helvetica Neue" w:hAnsi="Calibri" w:cs="Helvetica Neue"/>
                <w:b/>
                <w:sz w:val="22"/>
                <w:szCs w:val="22"/>
                <w:lang w:val="en-US" w:eastAsia="fr-BE"/>
              </w:rPr>
              <w:t>.</w:t>
            </w:r>
          </w:p>
          <w:p w14:paraId="70EEF043" w14:textId="77777777" w:rsidR="00391DBA" w:rsidRPr="00610804" w:rsidRDefault="00AE561C" w:rsidP="003F654A">
            <w:pPr>
              <w:pStyle w:val="TextNormal"/>
              <w:spacing w:after="0" w:line="269" w:lineRule="auto"/>
              <w:rPr>
                <w:rFonts w:ascii="Calibri" w:eastAsia="Helvetica Neue" w:hAnsi="Calibri" w:cs="Helvetica Neue"/>
                <w:sz w:val="22"/>
                <w:szCs w:val="22"/>
                <w:lang w:val="en-US" w:eastAsia="fr-BE"/>
              </w:rPr>
            </w:pPr>
            <w:r>
              <w:rPr>
                <w:rFonts w:ascii="Calibri" w:eastAsia="Helvetica Neue" w:hAnsi="Calibri" w:cs="Helvetica Neue"/>
                <w:b/>
                <w:sz w:val="22"/>
                <w:szCs w:val="22"/>
                <w:lang w:val="en-US" w:eastAsia="fr-BE"/>
              </w:rPr>
              <w:t>RA</w:t>
            </w:r>
            <w:r w:rsidR="00391DBA" w:rsidRPr="00610804">
              <w:rPr>
                <w:rFonts w:ascii="Calibri" w:eastAsia="Helvetica Neue" w:hAnsi="Calibri" w:cs="Helvetica Neue"/>
                <w:b/>
                <w:sz w:val="22"/>
                <w:szCs w:val="22"/>
                <w:lang w:val="en-US" w:eastAsia="fr-BE"/>
              </w:rPr>
              <w:t>3</w:t>
            </w:r>
            <w:r>
              <w:rPr>
                <w:rFonts w:ascii="Calibri" w:eastAsia="Helvetica Neue" w:hAnsi="Calibri" w:cs="Helvetica Neue"/>
                <w:sz w:val="22"/>
                <w:szCs w:val="22"/>
                <w:lang w:val="en-US" w:eastAsia="fr-BE"/>
              </w:rPr>
              <w:t xml:space="preserve"> </w:t>
            </w:r>
            <w:r w:rsidRPr="00AE561C">
              <w:rPr>
                <w:rFonts w:ascii="Calibri" w:eastAsia="Helvetica Neue" w:hAnsi="Calibri" w:cs="Helvetica Neue"/>
                <w:sz w:val="22"/>
                <w:szCs w:val="22"/>
                <w:lang w:val="en-US" w:eastAsia="fr-BE"/>
              </w:rPr>
              <w:t>Lavorare in un gruppo e valorizzare le diversità sociali / economiche/ culturali degli altri</w:t>
            </w:r>
          </w:p>
          <w:p w14:paraId="19843A2C" w14:textId="77777777" w:rsidR="00391DBA" w:rsidRPr="00610804" w:rsidRDefault="00391DBA" w:rsidP="003F654A">
            <w:pPr>
              <w:pStyle w:val="TextNormal"/>
              <w:spacing w:after="0" w:line="269" w:lineRule="auto"/>
              <w:rPr>
                <w:rFonts w:ascii="Calibri" w:eastAsia="Helvetica Neue" w:hAnsi="Calibri" w:cs="Helvetica Neue"/>
                <w:sz w:val="22"/>
                <w:szCs w:val="22"/>
                <w:lang w:val="en-US" w:eastAsia="fr-BE"/>
              </w:rPr>
            </w:pPr>
            <w:r w:rsidRPr="00610804">
              <w:rPr>
                <w:rFonts w:ascii="Calibri" w:eastAsia="Helvetica Neue" w:hAnsi="Calibri" w:cs="Helvetica Neue"/>
                <w:sz w:val="22"/>
                <w:szCs w:val="22"/>
                <w:lang w:val="en-US" w:eastAsia="fr-BE"/>
              </w:rPr>
              <w:sym w:font="Wingdings" w:char="F0E0"/>
            </w:r>
            <w:r w:rsidRPr="00610804">
              <w:rPr>
                <w:rFonts w:ascii="Calibri" w:eastAsia="Helvetica Neue" w:hAnsi="Calibri" w:cs="Helvetica Neue"/>
                <w:sz w:val="22"/>
                <w:szCs w:val="22"/>
                <w:lang w:val="en-US" w:eastAsia="fr-BE"/>
              </w:rPr>
              <w:t xml:space="preserve"> </w:t>
            </w:r>
            <w:r w:rsidR="00AE561C" w:rsidRPr="00AE561C">
              <w:rPr>
                <w:rFonts w:ascii="Calibri" w:eastAsia="Helvetica Neue" w:hAnsi="Calibri" w:cs="Helvetica Neue"/>
                <w:b/>
                <w:sz w:val="22"/>
                <w:szCs w:val="22"/>
                <w:lang w:val="en-US" w:eastAsia="fr-BE"/>
              </w:rPr>
              <w:t>mentalità collaborativa</w:t>
            </w:r>
            <w:r w:rsidRPr="00610804">
              <w:rPr>
                <w:rFonts w:ascii="Calibri" w:eastAsia="Helvetica Neue" w:hAnsi="Calibri" w:cs="Helvetica Neue"/>
                <w:sz w:val="22"/>
                <w:szCs w:val="22"/>
                <w:lang w:val="en-US" w:eastAsia="fr-BE"/>
              </w:rPr>
              <w:t>.</w:t>
            </w:r>
          </w:p>
          <w:p w14:paraId="00B858F8" w14:textId="77777777" w:rsidR="00391DBA" w:rsidRPr="007575A4" w:rsidRDefault="00391DBA" w:rsidP="003F654A">
            <w:pPr>
              <w:spacing w:after="0" w:line="269" w:lineRule="auto"/>
              <w:rPr>
                <w:rFonts w:eastAsia="Helvetica Neue" w:cs="Helvetica Neue"/>
                <w:color w:val="FF0000"/>
                <w:lang w:val="en-US"/>
              </w:rPr>
            </w:pPr>
          </w:p>
          <w:p w14:paraId="3B39D14D" w14:textId="77777777" w:rsidR="00391DBA" w:rsidRPr="002F17CC" w:rsidRDefault="00C045E8" w:rsidP="003F654A">
            <w:pPr>
              <w:spacing w:after="0" w:line="269" w:lineRule="auto"/>
              <w:rPr>
                <w:rFonts w:eastAsia="Helvetica Neue" w:cs="Helvetica Neue"/>
                <w:color w:val="auto"/>
                <w:lang w:val="en-US"/>
              </w:rPr>
            </w:pPr>
            <w:r w:rsidRPr="00C045E8">
              <w:rPr>
                <w:rFonts w:eastAsia="Helvetica Neue" w:cs="Helvetica Neue"/>
                <w:color w:val="auto"/>
                <w:lang w:val="en-US"/>
              </w:rPr>
              <w:t>Il processo di apprendimento è progettato per un gruppo / classe (tirocinanti) in presenza di un formatore</w:t>
            </w:r>
            <w:r>
              <w:rPr>
                <w:rFonts w:eastAsia="Helvetica Neue" w:cs="Helvetica Neue"/>
                <w:color w:val="auto"/>
                <w:lang w:val="en-US"/>
              </w:rPr>
              <w:t>.</w:t>
            </w:r>
          </w:p>
          <w:p w14:paraId="341F3B16" w14:textId="77777777" w:rsidR="00391DBA" w:rsidRPr="007575A4" w:rsidRDefault="00391DBA" w:rsidP="003F654A">
            <w:pPr>
              <w:spacing w:after="0" w:line="269" w:lineRule="auto"/>
              <w:rPr>
                <w:rFonts w:eastAsia="Helvetica Neue" w:cs="Helvetica Neue"/>
                <w:color w:val="FF0000"/>
                <w:lang w:val="en-US"/>
              </w:rPr>
            </w:pPr>
          </w:p>
          <w:p w14:paraId="2D2A7E34" w14:textId="77777777" w:rsidR="00C045E8" w:rsidRDefault="00C045E8" w:rsidP="003F654A">
            <w:pPr>
              <w:spacing w:after="0" w:line="269" w:lineRule="auto"/>
              <w:rPr>
                <w:rFonts w:eastAsia="Helvetica Neue" w:cs="Helvetica Neue"/>
                <w:b/>
                <w:color w:val="auto"/>
                <w:lang w:val="en-US"/>
              </w:rPr>
            </w:pPr>
            <w:r>
              <w:rPr>
                <w:rFonts w:eastAsia="Helvetica Neue" w:cs="Helvetica Neue"/>
                <w:b/>
                <w:color w:val="auto"/>
                <w:lang w:val="en-US"/>
              </w:rPr>
              <w:t>Raccomandazioni su come I formatori dovrebbero lavorare:</w:t>
            </w:r>
          </w:p>
          <w:p w14:paraId="5238681B" w14:textId="77777777" w:rsidR="00391DBA" w:rsidRPr="005F5E02" w:rsidRDefault="00391DBA" w:rsidP="003F654A">
            <w:pPr>
              <w:spacing w:after="0" w:line="269" w:lineRule="auto"/>
              <w:rPr>
                <w:rFonts w:eastAsia="Helvetica Neue" w:cs="Helvetica Neue"/>
                <w:b/>
                <w:color w:val="auto"/>
                <w:lang w:val="en-US"/>
              </w:rPr>
            </w:pPr>
            <w:r w:rsidRPr="005F5E02">
              <w:rPr>
                <w:rFonts w:eastAsia="Helvetica Neue" w:cs="Helvetica Neue"/>
                <w:b/>
                <w:color w:val="auto"/>
                <w:lang w:val="en-US"/>
              </w:rPr>
              <w:t xml:space="preserve"> </w:t>
            </w:r>
          </w:p>
          <w:p w14:paraId="58FEBE21" w14:textId="77777777" w:rsidR="00391DBA" w:rsidRPr="00C045E8" w:rsidRDefault="00C045E8" w:rsidP="00C045E8">
            <w:pPr>
              <w:pStyle w:val="ListParagraph"/>
              <w:numPr>
                <w:ilvl w:val="0"/>
                <w:numId w:val="5"/>
              </w:numPr>
              <w:spacing w:after="0" w:line="269" w:lineRule="auto"/>
              <w:rPr>
                <w:rFonts w:eastAsia="Helvetica Neue" w:cs="Helvetica Neue"/>
                <w:lang w:val="en-US"/>
              </w:rPr>
            </w:pPr>
            <w:r w:rsidRPr="00C045E8">
              <w:rPr>
                <w:rFonts w:eastAsia="Helvetica Neue" w:cs="Helvetica Neue"/>
                <w:lang w:val="en-US"/>
              </w:rPr>
              <w:t>RA1 inizierà con una presentazione al gruppo, seguito da una ricerca individuale. RA2 alterna il pensiero individuale e la discussione di gruppo. RA3 offre l'opportunità al gruppo di valorizzare il lavoro di squadra e il confronto di opinioni diverse attraverso la discussione</w:t>
            </w:r>
          </w:p>
          <w:p w14:paraId="3FD0EE86" w14:textId="77777777" w:rsidR="00C045E8" w:rsidRPr="00C045E8" w:rsidRDefault="00C045E8" w:rsidP="00C045E8">
            <w:pPr>
              <w:spacing w:after="0" w:line="269" w:lineRule="auto"/>
              <w:rPr>
                <w:rFonts w:eastAsia="Helvetica Neue" w:cs="Helvetica Neue"/>
                <w:lang w:val="en-US"/>
              </w:rPr>
            </w:pPr>
          </w:p>
          <w:p w14:paraId="4D5B7228" w14:textId="77777777" w:rsidR="0000353B" w:rsidRDefault="00C045E8" w:rsidP="00C045E8">
            <w:pPr>
              <w:pStyle w:val="ListParagraph"/>
              <w:numPr>
                <w:ilvl w:val="0"/>
                <w:numId w:val="5"/>
              </w:numPr>
              <w:spacing w:after="0" w:line="269" w:lineRule="auto"/>
              <w:rPr>
                <w:rFonts w:eastAsia="Helvetica Neue" w:cs="Helvetica Neue"/>
                <w:lang w:val="en-US"/>
              </w:rPr>
            </w:pPr>
            <w:r>
              <w:rPr>
                <w:rFonts w:ascii="Arial" w:hAnsi="Arial" w:cs="Arial"/>
                <w:color w:val="222222"/>
              </w:rPr>
              <w:t>Il formatore</w:t>
            </w:r>
            <w:r w:rsidRPr="00C045E8">
              <w:rPr>
                <w:rFonts w:ascii="Arial" w:hAnsi="Arial" w:cs="Arial"/>
                <w:color w:val="222222"/>
              </w:rPr>
              <w:t xml:space="preserve"> dovrebbe adattare i periodi di lavoro individuale e di gruppo a seconda delle specificità del gruppo target</w:t>
            </w:r>
            <w:r w:rsidRPr="00C045E8">
              <w:rPr>
                <w:rFonts w:eastAsia="Helvetica Neue" w:cs="Helvetica Neue"/>
                <w:lang w:val="en-US"/>
              </w:rPr>
              <w:t xml:space="preserve"> </w:t>
            </w:r>
          </w:p>
          <w:p w14:paraId="48373C73" w14:textId="77777777" w:rsidR="00C045E8" w:rsidRDefault="00C045E8" w:rsidP="003F654A">
            <w:pPr>
              <w:spacing w:after="0" w:line="269" w:lineRule="auto"/>
              <w:rPr>
                <w:rFonts w:asciiTheme="minorHAnsi" w:eastAsia="Helvetica Neue" w:hAnsiTheme="minorHAnsi" w:cs="Helvetica Neue"/>
                <w:color w:val="auto"/>
                <w:lang w:val="en-US" w:eastAsia="en-US"/>
              </w:rPr>
            </w:pPr>
          </w:p>
          <w:p w14:paraId="0A16F267" w14:textId="77777777" w:rsidR="0000353B" w:rsidRDefault="00C045E8" w:rsidP="003F654A">
            <w:pPr>
              <w:spacing w:after="0" w:line="269" w:lineRule="auto"/>
              <w:rPr>
                <w:rFonts w:eastAsia="Helvetica Neue" w:cs="Helvetica Neue"/>
                <w:color w:val="auto"/>
                <w:lang w:val="en-US"/>
              </w:rPr>
            </w:pPr>
            <w:r>
              <w:rPr>
                <w:rFonts w:eastAsia="Helvetica Neue" w:cs="Helvetica Neue"/>
                <w:b/>
                <w:color w:val="auto"/>
                <w:lang w:val="en-US"/>
              </w:rPr>
              <w:t>Tempo massimo</w:t>
            </w:r>
            <w:r w:rsidR="0000353B" w:rsidRPr="009F2007">
              <w:rPr>
                <w:rFonts w:eastAsia="Helvetica Neue" w:cs="Helvetica Neue"/>
                <w:b/>
                <w:color w:val="auto"/>
                <w:lang w:val="en-US"/>
              </w:rPr>
              <w:t>:</w:t>
            </w:r>
            <w:r>
              <w:rPr>
                <w:rFonts w:eastAsia="Helvetica Neue" w:cs="Helvetica Neue"/>
                <w:color w:val="auto"/>
                <w:lang w:val="en-US"/>
              </w:rPr>
              <w:t xml:space="preserve"> 4 ore – tempo ideale: 3 ore</w:t>
            </w:r>
            <w:r w:rsidR="0000353B">
              <w:rPr>
                <w:rFonts w:eastAsia="Helvetica Neue" w:cs="Helvetica Neue"/>
                <w:color w:val="auto"/>
                <w:lang w:val="en-US"/>
              </w:rPr>
              <w:t>.</w:t>
            </w:r>
          </w:p>
          <w:p w14:paraId="2D5E1F1A" w14:textId="77777777" w:rsidR="008A78A8" w:rsidRDefault="008A78A8" w:rsidP="003F654A">
            <w:pPr>
              <w:spacing w:after="0" w:line="269" w:lineRule="auto"/>
              <w:rPr>
                <w:rFonts w:eastAsia="Helvetica Neue" w:cs="Helvetica Neue"/>
                <w:color w:val="auto"/>
                <w:lang w:val="en-US"/>
              </w:rPr>
            </w:pPr>
          </w:p>
          <w:p w14:paraId="0EDBFF71" w14:textId="77777777" w:rsidR="00C045E8" w:rsidRPr="00EB63F7" w:rsidRDefault="00C045E8" w:rsidP="005F5E02">
            <w:pPr>
              <w:spacing w:after="0" w:line="269" w:lineRule="auto"/>
              <w:rPr>
                <w:rFonts w:eastAsia="Helvetica Neue" w:cs="Helvetica Neue"/>
                <w:b/>
                <w:lang w:val="en-US"/>
              </w:rPr>
            </w:pPr>
            <w:r w:rsidRPr="008A78A8">
              <w:rPr>
                <w:rFonts w:eastAsia="Helvetica Neue" w:cs="Helvetica Neue"/>
                <w:b/>
                <w:color w:val="auto"/>
                <w:lang w:val="en-US"/>
              </w:rPr>
              <w:t>Per preparare l'unità e a</w:t>
            </w:r>
            <w:r w:rsidR="008A78A8" w:rsidRPr="008A78A8">
              <w:rPr>
                <w:rFonts w:eastAsia="Helvetica Neue" w:cs="Helvetica Neue"/>
                <w:b/>
                <w:color w:val="auto"/>
                <w:lang w:val="en-US"/>
              </w:rPr>
              <w:t>iutare il gruppo target</w:t>
            </w:r>
            <w:r w:rsidRPr="008A78A8">
              <w:rPr>
                <w:rFonts w:eastAsia="Helvetica Neue" w:cs="Helvetica Neue"/>
                <w:b/>
                <w:color w:val="auto"/>
                <w:lang w:val="en-US"/>
              </w:rPr>
              <w:t xml:space="preserve"> dur</w:t>
            </w:r>
            <w:r w:rsidR="008A78A8" w:rsidRPr="008A78A8">
              <w:rPr>
                <w:rFonts w:eastAsia="Helvetica Neue" w:cs="Helvetica Neue"/>
                <w:b/>
                <w:color w:val="auto"/>
                <w:lang w:val="en-US"/>
              </w:rPr>
              <w:t>ante ogni attività, il formatore</w:t>
            </w:r>
            <w:r w:rsidRPr="008A78A8">
              <w:rPr>
                <w:rFonts w:eastAsia="Helvetica Neue" w:cs="Helvetica Neue"/>
                <w:b/>
                <w:color w:val="auto"/>
                <w:lang w:val="en-US"/>
              </w:rPr>
              <w:t xml:space="preserve"> dovrebbe passare </w:t>
            </w:r>
            <w:r w:rsidRPr="008A78A8">
              <w:rPr>
                <w:rFonts w:eastAsia="Helvetica Neue" w:cs="Helvetica Neue"/>
                <w:b/>
                <w:color w:val="auto"/>
                <w:lang w:val="en-US"/>
              </w:rPr>
              <w:lastRenderedPageBreak/>
              <w:t>attraverso i compiti stessi e compilare in precedenza la griglia di analisi come mezzo per verific</w:t>
            </w:r>
            <w:r w:rsidR="008A78A8" w:rsidRPr="008A78A8">
              <w:rPr>
                <w:rFonts w:eastAsia="Helvetica Neue" w:cs="Helvetica Neue"/>
                <w:b/>
                <w:color w:val="auto"/>
                <w:lang w:val="en-US"/>
              </w:rPr>
              <w:t>are le informazioni durante i RA</w:t>
            </w:r>
            <w:r w:rsidRPr="008A78A8">
              <w:rPr>
                <w:rFonts w:eastAsia="Helvetica Neue" w:cs="Helvetica Neue"/>
                <w:b/>
                <w:color w:val="auto"/>
                <w:lang w:val="en-US"/>
              </w:rPr>
              <w:t>.</w:t>
            </w:r>
          </w:p>
        </w:tc>
      </w:tr>
    </w:tbl>
    <w:p w14:paraId="31458559" w14:textId="77777777" w:rsidR="008A78A8" w:rsidRDefault="008A78A8" w:rsidP="00391DBA">
      <w:pPr>
        <w:pStyle w:val="Heading2"/>
        <w:spacing w:after="0" w:line="269" w:lineRule="auto"/>
        <w:rPr>
          <w:sz w:val="28"/>
          <w:szCs w:val="40"/>
          <w:lang w:val="en-US"/>
        </w:rPr>
      </w:pPr>
      <w:bookmarkStart w:id="1" w:name="_3znysh7" w:colFirst="0" w:colLast="0"/>
      <w:bookmarkEnd w:id="1"/>
    </w:p>
    <w:p w14:paraId="53196752" w14:textId="77777777" w:rsidR="00391DBA" w:rsidRPr="00391DBA" w:rsidRDefault="00CF01FF" w:rsidP="00391DBA">
      <w:pPr>
        <w:pStyle w:val="Heading2"/>
        <w:spacing w:after="0" w:line="269" w:lineRule="auto"/>
        <w:rPr>
          <w:rFonts w:cs="Arial"/>
          <w:sz w:val="28"/>
          <w:szCs w:val="40"/>
          <w:lang w:val="en-US"/>
        </w:rPr>
      </w:pPr>
      <w:r>
        <w:rPr>
          <w:sz w:val="28"/>
          <w:szCs w:val="40"/>
          <w:lang w:val="en-US"/>
        </w:rPr>
        <w:t>RA</w:t>
      </w:r>
      <w:r w:rsidR="00391DBA" w:rsidRPr="00391DBA">
        <w:rPr>
          <w:sz w:val="28"/>
          <w:szCs w:val="40"/>
          <w:lang w:val="en-US"/>
        </w:rPr>
        <w:t>1 –</w:t>
      </w:r>
      <w:r w:rsidRPr="00CF01FF">
        <w:rPr>
          <w:rFonts w:cs="Arial"/>
          <w:sz w:val="28"/>
          <w:szCs w:val="40"/>
          <w:lang w:val="en-US"/>
        </w:rPr>
        <w:t>Ricercare e selezionare le informazioni su uno specifico periodo del passato, in relazione al patrimonio civico preso in esame</w:t>
      </w:r>
    </w:p>
    <w:p w14:paraId="109D9347" w14:textId="77777777" w:rsidR="00391DBA" w:rsidRPr="007575A4" w:rsidRDefault="00391DBA" w:rsidP="00391DBA">
      <w:pPr>
        <w:rPr>
          <w:lang w:val="en-US"/>
        </w:rPr>
      </w:pPr>
    </w:p>
    <w:tbl>
      <w:tblPr>
        <w:tblW w:w="9923" w:type="dxa"/>
        <w:tblInd w:w="-120" w:type="dxa"/>
        <w:tblBorders>
          <w:top w:val="single" w:sz="18" w:space="0" w:color="00FF00"/>
          <w:left w:val="single" w:sz="18" w:space="0" w:color="00FF00"/>
          <w:bottom w:val="single" w:sz="18" w:space="0" w:color="00FF00"/>
          <w:right w:val="single" w:sz="18" w:space="0" w:color="00FF00"/>
        </w:tblBorders>
        <w:tblLayout w:type="fixed"/>
        <w:tblLook w:val="04A0" w:firstRow="1" w:lastRow="0" w:firstColumn="1" w:lastColumn="0" w:noHBand="0" w:noVBand="1"/>
      </w:tblPr>
      <w:tblGrid>
        <w:gridCol w:w="9923"/>
      </w:tblGrid>
      <w:tr w:rsidR="00391DBA" w:rsidRPr="00391DBA" w14:paraId="73B368A3" w14:textId="77777777" w:rsidTr="00391DBA">
        <w:tc>
          <w:tcPr>
            <w:tcW w:w="9923" w:type="dxa"/>
            <w:shd w:val="clear" w:color="auto" w:fill="FFFFFF"/>
          </w:tcPr>
          <w:p w14:paraId="0827C025" w14:textId="77777777" w:rsidR="00391DBA" w:rsidRPr="000C42E9" w:rsidRDefault="00CF01FF" w:rsidP="003F654A">
            <w:pPr>
              <w:spacing w:after="0" w:line="269" w:lineRule="auto"/>
              <w:rPr>
                <w:b/>
                <w:color w:val="auto"/>
                <w:lang w:val="en-US"/>
              </w:rPr>
            </w:pPr>
            <w:r>
              <w:rPr>
                <w:rFonts w:eastAsia="Helvetica Neue" w:cs="Helvetica Neue"/>
                <w:b/>
                <w:color w:val="auto"/>
                <w:lang w:val="en-US"/>
              </w:rPr>
              <w:t>Scopo</w:t>
            </w:r>
          </w:p>
          <w:p w14:paraId="78030B81" w14:textId="77777777" w:rsidR="00CF01FF" w:rsidRPr="000C42E9" w:rsidRDefault="00CF01FF" w:rsidP="003F654A">
            <w:pPr>
              <w:spacing w:after="0" w:line="269" w:lineRule="auto"/>
              <w:rPr>
                <w:rFonts w:eastAsia="Helvetica Neue" w:cs="Helvetica Neue"/>
                <w:color w:val="auto"/>
                <w:lang w:val="en-US"/>
              </w:rPr>
            </w:pPr>
            <w:r w:rsidRPr="00CF01FF">
              <w:rPr>
                <w:rFonts w:eastAsia="Helvetica Neue" w:cs="Helvetica Neue"/>
                <w:color w:val="auto"/>
                <w:lang w:val="en-US"/>
              </w:rPr>
              <w:t>Conoscere il patrimonio in esame attraverso una visita, una presentazione, la ricerca su Internet, tra cui la ricerca su un periodo specifico e un luogo specifico in Europa - tenendo conto dei diversi tipi di informazioni necessarie per le unità successive (ideazione, creazione della storia ecc.). Gli elementi visivi fanno parte della ricerca necessaria (utilizzando il database Europeana e altre risorse).</w:t>
            </w:r>
          </w:p>
          <w:p w14:paraId="27DD3951" w14:textId="77777777" w:rsidR="00391DBA" w:rsidRPr="000C42E9" w:rsidRDefault="00391DBA" w:rsidP="003F654A">
            <w:pPr>
              <w:spacing w:after="0" w:line="269" w:lineRule="auto"/>
              <w:rPr>
                <w:rFonts w:eastAsia="Helvetica Neue" w:cs="Helvetica Neue"/>
                <w:color w:val="auto"/>
                <w:lang w:val="en-US"/>
              </w:rPr>
            </w:pPr>
          </w:p>
          <w:p w14:paraId="6CECB02A" w14:textId="77777777" w:rsidR="00CF01FF" w:rsidRPr="00E938FA" w:rsidRDefault="00CF01FF" w:rsidP="003F654A">
            <w:pPr>
              <w:spacing w:after="0" w:line="269" w:lineRule="auto"/>
              <w:rPr>
                <w:rFonts w:eastAsia="Helvetica Neue" w:cs="Helvetica Neue"/>
                <w:i/>
                <w:color w:val="auto"/>
                <w:lang w:val="en-US"/>
              </w:rPr>
            </w:pPr>
            <w:r w:rsidRPr="00E938FA">
              <w:rPr>
                <w:rFonts w:eastAsia="Helvetica Neue" w:cs="Helvetica Neue"/>
                <w:i/>
                <w:color w:val="auto"/>
                <w:lang w:val="en-US"/>
              </w:rPr>
              <w:t xml:space="preserve">Nota preliminare: </w:t>
            </w:r>
            <w:r w:rsidR="00E938FA">
              <w:rPr>
                <w:rFonts w:eastAsia="Helvetica Neue" w:cs="Helvetica Neue"/>
                <w:color w:val="auto"/>
                <w:lang w:val="en-US"/>
              </w:rPr>
              <w:t>d</w:t>
            </w:r>
            <w:r w:rsidR="00E938FA" w:rsidRPr="00E938FA">
              <w:rPr>
                <w:rFonts w:eastAsia="Helvetica Neue" w:cs="Helvetica Neue"/>
                <w:color w:val="auto"/>
                <w:lang w:val="en-US"/>
              </w:rPr>
              <w:t xml:space="preserve">al momento che gli elementi del patrimonio coprono per </w:t>
            </w:r>
            <w:r w:rsidRPr="00E938FA">
              <w:rPr>
                <w:rFonts w:eastAsia="Helvetica Neue" w:cs="Helvetica Neue"/>
                <w:color w:val="auto"/>
                <w:lang w:val="en-US"/>
              </w:rPr>
              <w:t xml:space="preserve">la maggior </w:t>
            </w:r>
            <w:r w:rsidR="00E938FA" w:rsidRPr="00E938FA">
              <w:rPr>
                <w:rFonts w:eastAsia="Helvetica Neue" w:cs="Helvetica Neue"/>
                <w:color w:val="auto"/>
                <w:lang w:val="en-US"/>
              </w:rPr>
              <w:t>parte un periodo storico esteso</w:t>
            </w:r>
            <w:r w:rsidRPr="00E938FA">
              <w:rPr>
                <w:rFonts w:eastAsia="Helvetica Neue" w:cs="Helvetica Neue"/>
                <w:color w:val="auto"/>
                <w:lang w:val="en-US"/>
              </w:rPr>
              <w:t>,</w:t>
            </w:r>
            <w:r w:rsidR="00E938FA" w:rsidRPr="00E938FA">
              <w:rPr>
                <w:rFonts w:eastAsia="Helvetica Neue" w:cs="Helvetica Neue"/>
                <w:color w:val="auto"/>
                <w:lang w:val="en-US"/>
              </w:rPr>
              <w:t xml:space="preserve"> il formatore dovrà scegliere in precedenza su quale specifico periodo concentrarsi</w:t>
            </w:r>
            <w:r w:rsidR="00E938FA">
              <w:rPr>
                <w:rFonts w:eastAsia="Helvetica Neue" w:cs="Helvetica Neue"/>
                <w:color w:val="auto"/>
                <w:lang w:val="en-US"/>
              </w:rPr>
              <w:t>.</w:t>
            </w:r>
          </w:p>
          <w:p w14:paraId="4F2F2FFF" w14:textId="77777777" w:rsidR="00391DBA" w:rsidRPr="000C42E9" w:rsidRDefault="00391DBA" w:rsidP="003F654A">
            <w:pPr>
              <w:spacing w:after="0" w:line="269" w:lineRule="auto"/>
              <w:rPr>
                <w:color w:val="auto"/>
                <w:lang w:val="en-US"/>
              </w:rPr>
            </w:pPr>
          </w:p>
          <w:p w14:paraId="60512379" w14:textId="77777777" w:rsidR="00C27067" w:rsidRPr="000C42E9" w:rsidRDefault="00C27067" w:rsidP="003F654A">
            <w:pPr>
              <w:spacing w:after="0" w:line="269" w:lineRule="auto"/>
              <w:rPr>
                <w:rFonts w:eastAsia="Helvetica Neue" w:cs="Helvetica Neue"/>
                <w:color w:val="auto"/>
                <w:lang w:val="en-US"/>
              </w:rPr>
            </w:pPr>
            <w:r w:rsidRPr="00C27067">
              <w:rPr>
                <w:rFonts w:eastAsia="Helvetica Neue" w:cs="Helvetica Neue"/>
                <w:b/>
                <w:color w:val="auto"/>
                <w:lang w:val="en-US"/>
              </w:rPr>
              <w:t>Dinamiche di gruppo</w:t>
            </w:r>
            <w:r>
              <w:rPr>
                <w:rFonts w:ascii="Arial" w:hAnsi="Arial" w:cs="Arial"/>
                <w:color w:val="222222"/>
              </w:rPr>
              <w:br/>
            </w:r>
            <w:r w:rsidRPr="00C27067">
              <w:rPr>
                <w:rFonts w:eastAsia="Helvetica Neue" w:cs="Helvetica Neue"/>
                <w:color w:val="auto"/>
                <w:lang w:val="en-US"/>
              </w:rPr>
              <w:t>Prima di iniziare la ricerca, i tirocinanti saranno dotati di una griglia di analisi. La loro conoscenza precedente del patrimonio sarà valutata dall'allenatore</w:t>
            </w:r>
          </w:p>
          <w:p w14:paraId="23CAD0FF" w14:textId="77777777" w:rsidR="005D1568" w:rsidRDefault="005D1568" w:rsidP="005D1568">
            <w:pPr>
              <w:spacing w:after="0" w:line="269" w:lineRule="auto"/>
              <w:rPr>
                <w:rFonts w:eastAsia="Helvetica Neue" w:cs="Helvetica Neue"/>
                <w:color w:val="auto"/>
                <w:lang w:val="en-US"/>
              </w:rPr>
            </w:pPr>
          </w:p>
          <w:p w14:paraId="36C079AA" w14:textId="77777777" w:rsidR="00C27067" w:rsidRPr="00C27067" w:rsidRDefault="00C27067" w:rsidP="005D1568">
            <w:pPr>
              <w:spacing w:after="0" w:line="269" w:lineRule="auto"/>
              <w:rPr>
                <w:rFonts w:eastAsia="Helvetica Neue" w:cs="Helvetica Neue"/>
                <w:color w:val="auto"/>
                <w:lang w:val="en-US"/>
              </w:rPr>
            </w:pPr>
            <w:r w:rsidRPr="00C27067">
              <w:rPr>
                <w:rFonts w:eastAsia="Helvetica Neue" w:cs="Helvetica Neue"/>
                <w:color w:val="auto"/>
                <w:lang w:val="en-US"/>
              </w:rPr>
              <w:t xml:space="preserve">In primo luogo, sarà presentato </w:t>
            </w:r>
            <w:r w:rsidRPr="005D1568">
              <w:rPr>
                <w:rFonts w:eastAsia="Helvetica Neue" w:cs="Helvetica Neue"/>
                <w:color w:val="auto"/>
                <w:lang w:val="en-US"/>
              </w:rPr>
              <w:t>al</w:t>
            </w:r>
            <w:r w:rsidRPr="00C27067">
              <w:rPr>
                <w:rFonts w:eastAsia="Helvetica Neue" w:cs="Helvetica Neue"/>
                <w:color w:val="auto"/>
                <w:lang w:val="en-US"/>
              </w:rPr>
              <w:t xml:space="preserve">l'intero gruppo </w:t>
            </w:r>
            <w:r w:rsidRPr="005D1568">
              <w:rPr>
                <w:rFonts w:eastAsia="Helvetica Neue" w:cs="Helvetica Neue"/>
                <w:color w:val="auto"/>
                <w:lang w:val="en-US"/>
              </w:rPr>
              <w:t xml:space="preserve">il patrimonio scelto </w:t>
            </w:r>
            <w:r w:rsidRPr="00C27067">
              <w:rPr>
                <w:rFonts w:eastAsia="Helvetica Neue" w:cs="Helvetica Neue"/>
                <w:color w:val="auto"/>
                <w:lang w:val="en-US"/>
              </w:rPr>
              <w:t>con</w:t>
            </w:r>
            <w:r w:rsidR="005D1568" w:rsidRPr="005D1568">
              <w:rPr>
                <w:rFonts w:eastAsia="Helvetica Neue" w:cs="Helvetica Neue"/>
                <w:color w:val="auto"/>
                <w:lang w:val="en-US"/>
              </w:rPr>
              <w:t xml:space="preserve"> tutte</w:t>
            </w:r>
            <w:r w:rsidRPr="005D1568">
              <w:rPr>
                <w:rFonts w:eastAsia="Helvetica Neue" w:cs="Helvetica Neue"/>
                <w:color w:val="auto"/>
                <w:lang w:val="en-US"/>
              </w:rPr>
              <w:t xml:space="preserve"> le </w:t>
            </w:r>
            <w:r w:rsidR="005D1568" w:rsidRPr="005D1568">
              <w:rPr>
                <w:rFonts w:eastAsia="Helvetica Neue" w:cs="Helvetica Neue"/>
                <w:color w:val="auto"/>
                <w:lang w:val="en-US"/>
              </w:rPr>
              <w:t xml:space="preserve"> informazioni</w:t>
            </w:r>
            <w:r w:rsidRPr="00C27067">
              <w:rPr>
                <w:rFonts w:eastAsia="Helvetica Neue" w:cs="Helvetica Neue"/>
                <w:color w:val="auto"/>
                <w:lang w:val="en-US"/>
              </w:rPr>
              <w:t xml:space="preserve">. </w:t>
            </w:r>
            <w:r w:rsidR="005D1568" w:rsidRPr="005D1568">
              <w:rPr>
                <w:rFonts w:eastAsia="Helvetica Neue" w:cs="Helvetica Neue"/>
                <w:color w:val="auto"/>
                <w:lang w:val="en-US"/>
              </w:rPr>
              <w:t>Questa presentazione p</w:t>
            </w:r>
            <w:r w:rsidRPr="00C27067">
              <w:rPr>
                <w:rFonts w:eastAsia="Helvetica Neue" w:cs="Helvetica Neue"/>
                <w:color w:val="auto"/>
                <w:lang w:val="en-US"/>
              </w:rPr>
              <w:t>uò assumere</w:t>
            </w:r>
            <w:r w:rsidR="005D1568" w:rsidRPr="005D1568">
              <w:rPr>
                <w:rFonts w:eastAsia="Helvetica Neue" w:cs="Helvetica Neue"/>
                <w:color w:val="auto"/>
                <w:lang w:val="en-US"/>
              </w:rPr>
              <w:t xml:space="preserve"> la forma di una visita guidata</w:t>
            </w:r>
            <w:r w:rsidRPr="00C27067">
              <w:rPr>
                <w:rFonts w:eastAsia="Helvetica Neue" w:cs="Helvetica Neue"/>
                <w:color w:val="auto"/>
                <w:lang w:val="en-US"/>
              </w:rPr>
              <w:t xml:space="preserve"> o di una presentazione utilizzando materiale visivo (Powerpoint, video). I tirocinanti quindi</w:t>
            </w:r>
            <w:r w:rsidR="005D1568" w:rsidRPr="005D1568">
              <w:rPr>
                <w:rFonts w:eastAsia="Helvetica Neue" w:cs="Helvetica Neue"/>
                <w:color w:val="auto"/>
                <w:lang w:val="en-US"/>
              </w:rPr>
              <w:t xml:space="preserve"> faranno la ricerca individualmente su Internet o sul materiale </w:t>
            </w:r>
            <w:r w:rsidRPr="00C27067">
              <w:rPr>
                <w:rFonts w:eastAsia="Helvetica Neue" w:cs="Helvetica Neue"/>
                <w:color w:val="auto"/>
                <w:lang w:val="en-US"/>
              </w:rPr>
              <w:t>fornito.</w:t>
            </w:r>
            <w:r w:rsidR="005D1568" w:rsidRPr="005D1568">
              <w:rPr>
                <w:rFonts w:eastAsia="Helvetica Neue" w:cs="Helvetica Neue"/>
                <w:color w:val="auto"/>
                <w:lang w:val="en-US"/>
              </w:rPr>
              <w:t xml:space="preserve"> Saranno aiutati dal formatore</w:t>
            </w:r>
            <w:r w:rsidRPr="00C27067">
              <w:rPr>
                <w:rFonts w:eastAsia="Helvetica Neue" w:cs="Helvetica Neue"/>
                <w:color w:val="auto"/>
                <w:lang w:val="en-US"/>
              </w:rPr>
              <w:t xml:space="preserve"> per accedere agli strumenti </w:t>
            </w:r>
            <w:r w:rsidR="005D1568" w:rsidRPr="005D1568">
              <w:rPr>
                <w:rFonts w:eastAsia="Helvetica Neue" w:cs="Helvetica Neue"/>
                <w:color w:val="auto"/>
                <w:lang w:val="en-US"/>
              </w:rPr>
              <w:t>e alle informazioni più adeguate</w:t>
            </w:r>
            <w:r w:rsidRPr="00C27067">
              <w:rPr>
                <w:rFonts w:eastAsia="Helvetica Neue" w:cs="Helvetica Neue"/>
                <w:color w:val="auto"/>
                <w:lang w:val="en-US"/>
              </w:rPr>
              <w:t xml:space="preserve"> (consultare la bibliografia e la webografia preparata).</w:t>
            </w:r>
          </w:p>
          <w:p w14:paraId="11083CFC" w14:textId="77777777" w:rsidR="005D1568" w:rsidRDefault="005D1568" w:rsidP="003F654A">
            <w:pPr>
              <w:spacing w:after="0" w:line="269" w:lineRule="auto"/>
              <w:rPr>
                <w:color w:val="auto"/>
                <w:lang w:val="en-US"/>
              </w:rPr>
            </w:pPr>
          </w:p>
          <w:p w14:paraId="04185B4E" w14:textId="77777777" w:rsidR="005D1568" w:rsidRPr="000C42E9" w:rsidRDefault="005D1568" w:rsidP="003F654A">
            <w:pPr>
              <w:spacing w:after="0" w:line="269" w:lineRule="auto"/>
              <w:rPr>
                <w:rFonts w:eastAsia="Helvetica Neue" w:cs="Helvetica Neue"/>
                <w:color w:val="auto"/>
                <w:lang w:val="en-US"/>
              </w:rPr>
            </w:pPr>
            <w:r w:rsidRPr="005D1568">
              <w:rPr>
                <w:rFonts w:eastAsia="Helvetica Neue" w:cs="Helvetica Neue"/>
                <w:color w:val="auto"/>
                <w:lang w:val="en-US"/>
              </w:rPr>
              <w:t>In secondo luogo, in piccole squadre, i tirocinanti discuteranno e selezioneranno le informazioni più rilevanti per le unità successive, utilizzando la griglia di analisi.</w:t>
            </w:r>
          </w:p>
          <w:p w14:paraId="357364F3" w14:textId="77777777" w:rsidR="00391DBA" w:rsidRPr="000C42E9" w:rsidRDefault="00391DBA" w:rsidP="003F654A">
            <w:pPr>
              <w:spacing w:after="0" w:line="269" w:lineRule="auto"/>
              <w:rPr>
                <w:rFonts w:eastAsia="Helvetica Neue" w:cs="Helvetica Neue"/>
                <w:color w:val="auto"/>
                <w:lang w:val="en-US"/>
              </w:rPr>
            </w:pPr>
          </w:p>
          <w:p w14:paraId="26F49F29" w14:textId="77777777" w:rsidR="00391DBA" w:rsidRPr="000C42E9" w:rsidRDefault="005D1568" w:rsidP="003F654A">
            <w:pPr>
              <w:spacing w:after="0" w:line="269" w:lineRule="auto"/>
              <w:rPr>
                <w:color w:val="auto"/>
                <w:lang w:val="en-US"/>
              </w:rPr>
            </w:pPr>
            <w:r>
              <w:rPr>
                <w:rFonts w:eastAsia="Helvetica Neue" w:cs="Helvetica Neue"/>
                <w:b/>
                <w:color w:val="auto"/>
                <w:lang w:val="en-US"/>
              </w:rPr>
              <w:t>Tempo disponibile</w:t>
            </w:r>
            <w:r w:rsidR="00391DBA" w:rsidRPr="000C42E9">
              <w:rPr>
                <w:rFonts w:eastAsia="Helvetica Neue" w:cs="Helvetica Neue"/>
                <w:b/>
                <w:color w:val="auto"/>
                <w:lang w:val="en-US"/>
              </w:rPr>
              <w:t>:</w:t>
            </w:r>
            <w:r w:rsidR="00391DBA" w:rsidRPr="000C42E9">
              <w:rPr>
                <w:rFonts w:eastAsia="Helvetica Neue" w:cs="Helvetica Neue"/>
                <w:color w:val="auto"/>
                <w:lang w:val="en-US"/>
              </w:rPr>
              <w:t xml:space="preserve"> 60 min</w:t>
            </w:r>
            <w:r w:rsidR="0000353B">
              <w:rPr>
                <w:rFonts w:eastAsia="Helvetica Neue" w:cs="Helvetica Neue"/>
                <w:color w:val="auto"/>
                <w:lang w:val="en-US"/>
              </w:rPr>
              <w:t>.</w:t>
            </w:r>
            <w:r>
              <w:rPr>
                <w:rFonts w:eastAsia="Helvetica Neue" w:cs="Helvetica Neue"/>
                <w:color w:val="auto"/>
                <w:lang w:val="en-US"/>
              </w:rPr>
              <w:t xml:space="preserve"> (presentazione</w:t>
            </w:r>
            <w:r w:rsidR="00391DBA">
              <w:rPr>
                <w:rFonts w:eastAsia="Helvetica Neue" w:cs="Helvetica Neue"/>
                <w:color w:val="auto"/>
                <w:lang w:val="en-US"/>
              </w:rPr>
              <w:t>)</w:t>
            </w:r>
            <w:r w:rsidR="00391DBA" w:rsidRPr="000C42E9">
              <w:rPr>
                <w:rFonts w:eastAsia="Helvetica Neue" w:cs="Helvetica Neue"/>
                <w:color w:val="auto"/>
                <w:lang w:val="en-US"/>
              </w:rPr>
              <w:t xml:space="preserve"> + </w:t>
            </w:r>
            <w:r w:rsidR="00391DBA">
              <w:rPr>
                <w:rFonts w:eastAsia="Helvetica Neue" w:cs="Helvetica Neue"/>
                <w:color w:val="auto"/>
                <w:lang w:val="en-US"/>
              </w:rPr>
              <w:t>45 min</w:t>
            </w:r>
            <w:r w:rsidR="0000353B">
              <w:rPr>
                <w:rFonts w:eastAsia="Helvetica Neue" w:cs="Helvetica Neue"/>
                <w:color w:val="auto"/>
                <w:lang w:val="en-US"/>
              </w:rPr>
              <w:t>.</w:t>
            </w:r>
            <w:r>
              <w:rPr>
                <w:rFonts w:eastAsia="Helvetica Neue" w:cs="Helvetica Neue"/>
                <w:color w:val="auto"/>
                <w:lang w:val="en-US"/>
              </w:rPr>
              <w:t xml:space="preserve"> (ricerca</w:t>
            </w:r>
            <w:r w:rsidR="00391DBA">
              <w:rPr>
                <w:rFonts w:eastAsia="Helvetica Neue" w:cs="Helvetica Neue"/>
                <w:color w:val="auto"/>
                <w:lang w:val="en-US"/>
              </w:rPr>
              <w:t>)</w:t>
            </w:r>
          </w:p>
          <w:p w14:paraId="118ABC6B" w14:textId="77777777" w:rsidR="00391DBA" w:rsidRPr="000C42E9" w:rsidRDefault="00391DBA" w:rsidP="003F654A">
            <w:pPr>
              <w:spacing w:after="0" w:line="269" w:lineRule="auto"/>
              <w:rPr>
                <w:color w:val="auto"/>
                <w:lang w:val="en-US"/>
              </w:rPr>
            </w:pPr>
          </w:p>
          <w:p w14:paraId="126B0427" w14:textId="77777777" w:rsidR="000C5313" w:rsidRDefault="000C5313" w:rsidP="003F654A">
            <w:pPr>
              <w:spacing w:after="0" w:line="269" w:lineRule="auto"/>
              <w:rPr>
                <w:rFonts w:eastAsia="Helvetica Neue" w:cs="Helvetica Neue"/>
                <w:color w:val="auto"/>
                <w:lang w:val="en-US"/>
              </w:rPr>
            </w:pPr>
            <w:r w:rsidRPr="000C5313">
              <w:rPr>
                <w:rFonts w:eastAsia="Helvetica Neue" w:cs="Helvetica Neue"/>
                <w:b/>
                <w:color w:val="auto"/>
                <w:lang w:val="en-US"/>
              </w:rPr>
              <w:t>Pratica individuale a casa facoltativa</w:t>
            </w:r>
            <w:r w:rsidRPr="000C5313">
              <w:rPr>
                <w:rFonts w:eastAsia="Helvetica Neue" w:cs="Helvetica Neue"/>
                <w:b/>
                <w:color w:val="auto"/>
                <w:lang w:val="en-US"/>
              </w:rPr>
              <w:br/>
            </w:r>
            <w:r w:rsidRPr="000C5313">
              <w:rPr>
                <w:rFonts w:eastAsia="Helvetica Neue" w:cs="Helvetica Neue"/>
                <w:color w:val="auto"/>
                <w:lang w:val="en-US"/>
              </w:rPr>
              <w:t>Se necessario, gli studenti possono fare una piccola ricerca su Internet cercando informazioni ge</w:t>
            </w:r>
            <w:r>
              <w:rPr>
                <w:rFonts w:eastAsia="Helvetica Neue" w:cs="Helvetica Neue"/>
                <w:color w:val="auto"/>
                <w:lang w:val="en-US"/>
              </w:rPr>
              <w:t>nerali sulla regione e sul periodo</w:t>
            </w:r>
            <w:r w:rsidRPr="000C5313">
              <w:rPr>
                <w:rFonts w:eastAsia="Helvetica Neue" w:cs="Helvetica Neue"/>
                <w:color w:val="auto"/>
                <w:lang w:val="en-US"/>
              </w:rPr>
              <w:t xml:space="preserve"> sto</w:t>
            </w:r>
            <w:r>
              <w:rPr>
                <w:rFonts w:eastAsia="Helvetica Neue" w:cs="Helvetica Neue"/>
                <w:color w:val="auto"/>
                <w:lang w:val="en-US"/>
              </w:rPr>
              <w:t>rico selezionato dal formatore</w:t>
            </w:r>
            <w:r w:rsidRPr="000C5313">
              <w:rPr>
                <w:rFonts w:eastAsia="Helvetica Neue" w:cs="Helvetica Neue"/>
                <w:color w:val="auto"/>
                <w:lang w:val="en-US"/>
              </w:rPr>
              <w:t>.</w:t>
            </w:r>
          </w:p>
          <w:p w14:paraId="2E8B173F" w14:textId="77777777" w:rsidR="00AD307B" w:rsidRDefault="00AD307B" w:rsidP="00AD307B">
            <w:pPr>
              <w:spacing w:before="120" w:after="120" w:line="240" w:lineRule="exact"/>
              <w:rPr>
                <w:rFonts w:eastAsia="Helvetica Neue" w:cs="Helvetica Neue"/>
                <w:color w:val="auto"/>
                <w:lang w:val="en-US"/>
              </w:rPr>
            </w:pPr>
          </w:p>
          <w:p w14:paraId="2907A5E1" w14:textId="77777777" w:rsidR="00AD307B" w:rsidRDefault="00AD307B" w:rsidP="00AD307B">
            <w:pPr>
              <w:spacing w:before="120" w:after="120" w:line="240" w:lineRule="exact"/>
            </w:pPr>
            <w:r w:rsidRPr="00AD307B">
              <w:rPr>
                <w:rFonts w:eastAsia="Helvetica Neue" w:cs="Helvetica Neue"/>
                <w:b/>
                <w:color w:val="auto"/>
                <w:lang w:val="en-US"/>
              </w:rPr>
              <w:t>Valutazione:</w:t>
            </w:r>
            <w:r>
              <w:rPr>
                <w:color w:val="00000A"/>
                <w:sz w:val="20"/>
                <w:szCs w:val="20"/>
                <w:lang w:val="en-GB"/>
              </w:rPr>
              <w:t xml:space="preserve"> </w:t>
            </w:r>
            <w:r w:rsidRPr="00AD307B">
              <w:rPr>
                <w:rFonts w:eastAsia="Helvetica Neue" w:cs="Helvetica Neue"/>
                <w:color w:val="auto"/>
                <w:lang w:val="en-US"/>
              </w:rPr>
              <w:t>Compilare la griglia relativa al periodo storico e al patrimonio in esame con almeno il 75% di informazioni accurate.</w:t>
            </w:r>
          </w:p>
          <w:p w14:paraId="257361FC" w14:textId="77777777" w:rsidR="00AD307B" w:rsidRDefault="00AD307B" w:rsidP="00391DBA">
            <w:pPr>
              <w:spacing w:after="0" w:line="269" w:lineRule="auto"/>
              <w:rPr>
                <w:rFonts w:eastAsia="Helvetica Neue" w:cs="Helvetica Neue"/>
                <w:color w:val="auto"/>
                <w:lang w:val="en-US"/>
              </w:rPr>
            </w:pPr>
          </w:p>
          <w:p w14:paraId="5682D1B1" w14:textId="77777777" w:rsidR="00391DBA" w:rsidRPr="00391DBA" w:rsidRDefault="00391DBA" w:rsidP="00391DBA">
            <w:pPr>
              <w:spacing w:after="0" w:line="269" w:lineRule="auto"/>
              <w:rPr>
                <w:color w:val="FF0000"/>
                <w:lang w:val="en-US"/>
              </w:rPr>
            </w:pPr>
          </w:p>
        </w:tc>
      </w:tr>
    </w:tbl>
    <w:p w14:paraId="44C2204A" w14:textId="77777777" w:rsidR="00391DBA" w:rsidRPr="00993CC6" w:rsidRDefault="00391DBA" w:rsidP="00391DBA">
      <w:pPr>
        <w:spacing w:after="0" w:line="269" w:lineRule="auto"/>
        <w:rPr>
          <w:lang w:val="en-US"/>
        </w:rPr>
      </w:pPr>
    </w:p>
    <w:p w14:paraId="665D8016" w14:textId="77777777" w:rsidR="00391DBA" w:rsidRPr="00993CC6" w:rsidRDefault="00391DBA" w:rsidP="00391DBA">
      <w:pPr>
        <w:pStyle w:val="Heading2"/>
        <w:spacing w:after="0" w:line="269" w:lineRule="auto"/>
        <w:rPr>
          <w:lang w:val="en-US"/>
        </w:rPr>
      </w:pPr>
      <w:bookmarkStart w:id="2" w:name="_mo8ftyglsg83" w:colFirst="0" w:colLast="0"/>
      <w:bookmarkEnd w:id="2"/>
    </w:p>
    <w:p w14:paraId="2C07B797" w14:textId="77777777" w:rsidR="00D67467" w:rsidRPr="00D67467" w:rsidRDefault="00391DBA" w:rsidP="00D67467">
      <w:pPr>
        <w:spacing w:after="0" w:line="269" w:lineRule="auto"/>
        <w:rPr>
          <w:rFonts w:cs="Arial"/>
          <w:b/>
          <w:sz w:val="28"/>
          <w:szCs w:val="40"/>
          <w:lang w:val="en-US"/>
        </w:rPr>
      </w:pPr>
      <w:r w:rsidRPr="00993CC6">
        <w:rPr>
          <w:lang w:val="en-US"/>
        </w:rPr>
        <w:br w:type="page"/>
      </w:r>
      <w:bookmarkStart w:id="3" w:name="_sa7vorglmdgd" w:colFirst="0" w:colLast="0"/>
      <w:bookmarkStart w:id="4" w:name="_2et92p0" w:colFirst="0" w:colLast="0"/>
      <w:bookmarkEnd w:id="3"/>
      <w:bookmarkEnd w:id="4"/>
      <w:r w:rsidR="00D67467">
        <w:rPr>
          <w:rFonts w:cs="Arial"/>
          <w:b/>
          <w:sz w:val="28"/>
          <w:szCs w:val="40"/>
          <w:lang w:val="en-US"/>
        </w:rPr>
        <w:lastRenderedPageBreak/>
        <w:t>RA2 -</w:t>
      </w:r>
      <w:r w:rsidR="00D67467" w:rsidRPr="00D67467">
        <w:rPr>
          <w:rFonts w:cs="Arial"/>
          <w:b/>
          <w:sz w:val="28"/>
          <w:szCs w:val="40"/>
          <w:lang w:val="en-US"/>
        </w:rPr>
        <w:t>Identificare i valori civici positivi legati al patrimonio in esame e quelli che lo hanno ispirato</w:t>
      </w:r>
    </w:p>
    <w:p w14:paraId="3F1AEF67" w14:textId="77777777" w:rsidR="00391DBA" w:rsidRPr="007575A4" w:rsidRDefault="00391DBA" w:rsidP="00391DBA">
      <w:pPr>
        <w:rPr>
          <w:lang w:val="en-US"/>
        </w:rPr>
      </w:pPr>
    </w:p>
    <w:tbl>
      <w:tblPr>
        <w:tblW w:w="9923" w:type="dxa"/>
        <w:tblInd w:w="-120" w:type="dxa"/>
        <w:tblBorders>
          <w:top w:val="single" w:sz="18" w:space="0" w:color="00FF00"/>
          <w:left w:val="single" w:sz="18" w:space="0" w:color="00FF00"/>
          <w:bottom w:val="single" w:sz="18" w:space="0" w:color="00FF00"/>
          <w:right w:val="single" w:sz="18" w:space="0" w:color="00FF00"/>
        </w:tblBorders>
        <w:tblLayout w:type="fixed"/>
        <w:tblLook w:val="04A0" w:firstRow="1" w:lastRow="0" w:firstColumn="1" w:lastColumn="0" w:noHBand="0" w:noVBand="1"/>
      </w:tblPr>
      <w:tblGrid>
        <w:gridCol w:w="9923"/>
      </w:tblGrid>
      <w:tr w:rsidR="00391DBA" w:rsidRPr="00391DBA" w14:paraId="0DAA8E1F" w14:textId="77777777" w:rsidTr="00391DBA">
        <w:tc>
          <w:tcPr>
            <w:tcW w:w="9923" w:type="dxa"/>
            <w:shd w:val="clear" w:color="auto" w:fill="FFFFFF"/>
          </w:tcPr>
          <w:p w14:paraId="075F0A34" w14:textId="77777777" w:rsidR="00391DBA" w:rsidRPr="00CC0372" w:rsidRDefault="005C4238" w:rsidP="003F654A">
            <w:pPr>
              <w:spacing w:after="0" w:line="269" w:lineRule="auto"/>
              <w:rPr>
                <w:b/>
                <w:color w:val="auto"/>
                <w:lang w:val="en-US"/>
              </w:rPr>
            </w:pPr>
            <w:r>
              <w:rPr>
                <w:rFonts w:eastAsia="Helvetica Neue" w:cs="Helvetica Neue"/>
                <w:b/>
                <w:color w:val="auto"/>
                <w:lang w:val="en-US"/>
              </w:rPr>
              <w:t>Scopo</w:t>
            </w:r>
          </w:p>
          <w:p w14:paraId="641720D0" w14:textId="77777777" w:rsidR="00AE1503" w:rsidRPr="00AE1503" w:rsidRDefault="00AE1503" w:rsidP="003F654A">
            <w:pPr>
              <w:spacing w:after="0" w:line="269" w:lineRule="auto"/>
              <w:rPr>
                <w:rFonts w:eastAsia="Helvetica Neue" w:cs="Helvetica Neue"/>
                <w:color w:val="auto"/>
                <w:lang w:val="en-US"/>
              </w:rPr>
            </w:pPr>
            <w:r w:rsidRPr="00AE1503">
              <w:rPr>
                <w:rFonts w:eastAsia="Helvetica Neue" w:cs="Helvetica Neue"/>
                <w:color w:val="auto"/>
                <w:lang w:val="en-US"/>
              </w:rPr>
              <w:t>Imparare come definire i valori civici in un contesto europeo. Questi valori sono un valore aggiunto rispetto ad altri videogiochi e progetti di creazione di videogiochi.</w:t>
            </w:r>
          </w:p>
          <w:p w14:paraId="6652C70B" w14:textId="77777777" w:rsidR="00391DBA" w:rsidRPr="00CC0372" w:rsidRDefault="00391DBA" w:rsidP="003F654A">
            <w:pPr>
              <w:spacing w:after="0" w:line="269" w:lineRule="auto"/>
              <w:rPr>
                <w:color w:val="auto"/>
                <w:lang w:val="en-US"/>
              </w:rPr>
            </w:pPr>
          </w:p>
          <w:p w14:paraId="10AAD807" w14:textId="77777777" w:rsidR="00AE1503" w:rsidRDefault="00AE1503" w:rsidP="003F654A">
            <w:pPr>
              <w:spacing w:after="0" w:line="269" w:lineRule="auto"/>
              <w:rPr>
                <w:rFonts w:eastAsia="Helvetica Neue" w:cs="Helvetica Neue"/>
                <w:color w:val="auto"/>
                <w:lang w:val="en-US"/>
              </w:rPr>
            </w:pPr>
            <w:r w:rsidRPr="00C27067">
              <w:rPr>
                <w:rFonts w:eastAsia="Helvetica Neue" w:cs="Helvetica Neue"/>
                <w:b/>
                <w:color w:val="auto"/>
                <w:lang w:val="en-US"/>
              </w:rPr>
              <w:t>Dinamiche di gruppo</w:t>
            </w:r>
            <w:r w:rsidRPr="00CC0372">
              <w:rPr>
                <w:rFonts w:eastAsia="Helvetica Neue" w:cs="Helvetica Neue"/>
                <w:color w:val="auto"/>
                <w:lang w:val="en-US"/>
              </w:rPr>
              <w:t xml:space="preserve"> </w:t>
            </w:r>
          </w:p>
          <w:p w14:paraId="052E2EA8" w14:textId="77777777" w:rsidR="00AE1503" w:rsidRDefault="00AE1503" w:rsidP="003F654A">
            <w:pPr>
              <w:spacing w:after="0" w:line="269" w:lineRule="auto"/>
              <w:rPr>
                <w:rFonts w:eastAsia="Helvetica Neue" w:cs="Helvetica Neue"/>
                <w:color w:val="auto"/>
                <w:lang w:val="en-US"/>
              </w:rPr>
            </w:pPr>
            <w:r w:rsidRPr="00AE1503">
              <w:rPr>
                <w:rFonts w:eastAsia="Helvetica Neue" w:cs="Helvetica Neue"/>
                <w:color w:val="auto"/>
                <w:lang w:val="en-US"/>
              </w:rPr>
              <w:t>Il formatore comincerà con l’interrogare il gruppo su quello che pensa siano i valori civici e insieme daranno una definizione e trovano alcuni esempi.</w:t>
            </w:r>
          </w:p>
          <w:p w14:paraId="57C099A7" w14:textId="77777777" w:rsidR="00391DBA" w:rsidRPr="00CC0372" w:rsidRDefault="00391DBA" w:rsidP="003F654A">
            <w:pPr>
              <w:spacing w:after="0" w:line="269" w:lineRule="auto"/>
              <w:rPr>
                <w:rFonts w:eastAsia="Helvetica Neue" w:cs="Helvetica Neue"/>
                <w:color w:val="auto"/>
                <w:lang w:val="en-US"/>
              </w:rPr>
            </w:pPr>
          </w:p>
          <w:p w14:paraId="12D38578" w14:textId="77777777" w:rsidR="00AE1503" w:rsidRPr="00AE1503" w:rsidRDefault="00AE1503" w:rsidP="003F654A">
            <w:pPr>
              <w:spacing w:after="0" w:line="269" w:lineRule="auto"/>
              <w:rPr>
                <w:rFonts w:eastAsia="Helvetica Neue" w:cs="Helvetica Neue"/>
                <w:color w:val="auto"/>
                <w:lang w:val="en-US"/>
              </w:rPr>
            </w:pPr>
            <w:r>
              <w:rPr>
                <w:rFonts w:eastAsia="Helvetica Neue" w:cs="Helvetica Neue"/>
                <w:color w:val="auto"/>
                <w:lang w:val="en-US"/>
              </w:rPr>
              <w:t>Il gruppo stabilirà</w:t>
            </w:r>
            <w:r w:rsidRPr="00AE1503">
              <w:rPr>
                <w:rFonts w:eastAsia="Helvetica Neue" w:cs="Helvetica Neue"/>
                <w:color w:val="auto"/>
                <w:lang w:val="en-US"/>
              </w:rPr>
              <w:t xml:space="preserve"> anche quali valori del presente o del passato non dovrebbero essere incoraggiati in questo progetto, soprattutto se non soddisfano gli ideali europei promossi da CoGame</w:t>
            </w:r>
          </w:p>
          <w:p w14:paraId="57B4125A" w14:textId="77777777" w:rsidR="00391DBA" w:rsidRPr="00CC0372" w:rsidRDefault="00391DBA" w:rsidP="003F654A">
            <w:pPr>
              <w:spacing w:after="0" w:line="269" w:lineRule="auto"/>
              <w:rPr>
                <w:color w:val="auto"/>
                <w:lang w:val="en-US"/>
              </w:rPr>
            </w:pPr>
          </w:p>
          <w:p w14:paraId="3230E4A8" w14:textId="77777777" w:rsidR="00AE1503" w:rsidRPr="00CC0372" w:rsidRDefault="00AE1503" w:rsidP="003F654A">
            <w:pPr>
              <w:spacing w:after="0" w:line="269" w:lineRule="auto"/>
              <w:rPr>
                <w:rFonts w:eastAsia="Helvetica Neue" w:cs="Helvetica Neue"/>
                <w:color w:val="auto"/>
                <w:lang w:val="en-US"/>
              </w:rPr>
            </w:pPr>
            <w:r w:rsidRPr="00AE1503">
              <w:rPr>
                <w:rFonts w:eastAsia="Helvetica Neue" w:cs="Helvetica Neue"/>
                <w:color w:val="auto"/>
                <w:lang w:val="en-US"/>
              </w:rPr>
              <w:t>Quindi, in piccole squadre, i tirocinanti cercheranno di trovare i temi e i valori associati al patrimonio stesso e li scriveranno.</w:t>
            </w:r>
          </w:p>
          <w:p w14:paraId="18C0D255" w14:textId="77777777" w:rsidR="00391DBA" w:rsidRPr="00CC0372" w:rsidRDefault="00391DBA" w:rsidP="003F654A">
            <w:pPr>
              <w:spacing w:after="0" w:line="269" w:lineRule="auto"/>
              <w:rPr>
                <w:rFonts w:eastAsia="Helvetica Neue" w:cs="Helvetica Neue"/>
                <w:color w:val="auto"/>
                <w:lang w:val="en-US"/>
              </w:rPr>
            </w:pPr>
          </w:p>
          <w:p w14:paraId="3851BD6D" w14:textId="77777777" w:rsidR="00391DBA" w:rsidRDefault="00AE1503" w:rsidP="00391DBA">
            <w:pPr>
              <w:spacing w:after="0" w:line="269" w:lineRule="auto"/>
              <w:rPr>
                <w:rFonts w:eastAsia="Helvetica Neue" w:cs="Helvetica Neue"/>
                <w:color w:val="auto"/>
                <w:lang w:val="en-US"/>
              </w:rPr>
            </w:pPr>
            <w:r>
              <w:rPr>
                <w:rFonts w:eastAsia="Helvetica Neue" w:cs="Helvetica Neue"/>
                <w:b/>
                <w:color w:val="auto"/>
                <w:lang w:val="en-US"/>
              </w:rPr>
              <w:t>Tempo a disposizione</w:t>
            </w:r>
            <w:r w:rsidR="00391DBA" w:rsidRPr="0013041F">
              <w:rPr>
                <w:rFonts w:eastAsia="Helvetica Neue" w:cs="Helvetica Neue"/>
                <w:b/>
                <w:color w:val="auto"/>
                <w:lang w:val="en-US"/>
              </w:rPr>
              <w:t>:</w:t>
            </w:r>
            <w:r w:rsidR="00391DBA" w:rsidRPr="0013041F">
              <w:rPr>
                <w:rFonts w:eastAsia="Helvetica Neue" w:cs="Helvetica Neue"/>
                <w:color w:val="auto"/>
                <w:lang w:val="en-US"/>
              </w:rPr>
              <w:t xml:space="preserve"> </w:t>
            </w:r>
            <w:r w:rsidR="00495C79">
              <w:rPr>
                <w:rFonts w:eastAsia="Helvetica Neue" w:cs="Helvetica Neue"/>
                <w:color w:val="auto"/>
                <w:lang w:val="en-US"/>
              </w:rPr>
              <w:t>120</w:t>
            </w:r>
            <w:bookmarkStart w:id="5" w:name="_GoBack"/>
            <w:bookmarkEnd w:id="5"/>
            <w:r w:rsidR="00391DBA" w:rsidRPr="0013041F">
              <w:rPr>
                <w:rFonts w:eastAsia="Helvetica Neue" w:cs="Helvetica Neue"/>
                <w:color w:val="auto"/>
                <w:lang w:val="en-US"/>
              </w:rPr>
              <w:t xml:space="preserve"> min.</w:t>
            </w:r>
            <w:r w:rsidR="00391DBA">
              <w:rPr>
                <w:rFonts w:eastAsia="Helvetica Neue" w:cs="Helvetica Neue"/>
                <w:color w:val="auto"/>
                <w:lang w:val="en-US"/>
              </w:rPr>
              <w:t xml:space="preserve"> </w:t>
            </w:r>
            <w:r>
              <w:rPr>
                <w:rFonts w:eastAsia="Helvetica Neue" w:cs="Helvetica Neue"/>
                <w:color w:val="auto"/>
                <w:lang w:val="en-US"/>
              </w:rPr>
              <w:t>massimo</w:t>
            </w:r>
          </w:p>
          <w:p w14:paraId="32DCE16E" w14:textId="77777777" w:rsidR="00391DBA" w:rsidRDefault="00391DBA" w:rsidP="00391DBA">
            <w:pPr>
              <w:spacing w:after="0" w:line="269" w:lineRule="auto"/>
              <w:rPr>
                <w:rFonts w:eastAsia="Helvetica Neue" w:cs="Helvetica Neue"/>
                <w:color w:val="auto"/>
                <w:lang w:val="en-US"/>
              </w:rPr>
            </w:pPr>
          </w:p>
          <w:p w14:paraId="5EC102D7" w14:textId="77777777" w:rsidR="00391DBA" w:rsidRPr="00391DBA" w:rsidRDefault="00AE1503" w:rsidP="00391DBA">
            <w:pPr>
              <w:spacing w:after="0" w:line="269" w:lineRule="auto"/>
              <w:rPr>
                <w:rFonts w:eastAsia="Helvetica Neue" w:cs="Helvetica Neue"/>
                <w:color w:val="auto"/>
                <w:lang w:val="en-US"/>
              </w:rPr>
            </w:pPr>
            <w:r>
              <w:rPr>
                <w:rFonts w:eastAsia="Helvetica Neue" w:cs="Helvetica Neue"/>
                <w:b/>
                <w:color w:val="auto"/>
                <w:lang w:val="en-US"/>
              </w:rPr>
              <w:t>Valutazione</w:t>
            </w:r>
            <w:r w:rsidR="00391DBA" w:rsidRPr="00391DBA">
              <w:rPr>
                <w:rFonts w:eastAsia="Helvetica Neue" w:cs="Helvetica Neue"/>
                <w:b/>
                <w:color w:val="auto"/>
                <w:lang w:val="en-US"/>
              </w:rPr>
              <w:t>:</w:t>
            </w:r>
            <w:r w:rsidR="00391DBA" w:rsidRPr="00391DBA">
              <w:rPr>
                <w:rFonts w:eastAsia="Helvetica Neue" w:cs="Helvetica Neue"/>
                <w:color w:val="auto"/>
                <w:lang w:val="en-US"/>
              </w:rPr>
              <w:t xml:space="preserve"> </w:t>
            </w:r>
            <w:r w:rsidRPr="00AE1503">
              <w:rPr>
                <w:rFonts w:eastAsia="Helvetica Neue" w:cs="Helvetica Neue"/>
                <w:color w:val="auto"/>
                <w:lang w:val="en-US"/>
              </w:rPr>
              <w:t>Identificare almeno 4 valori civici positivi che riguardano il</w:t>
            </w:r>
            <w:r>
              <w:rPr>
                <w:rFonts w:eastAsia="Helvetica Neue" w:cs="Helvetica Neue"/>
                <w:color w:val="auto"/>
                <w:lang w:val="en-US"/>
              </w:rPr>
              <w:t xml:space="preserve"> patrimonio scelto.</w:t>
            </w:r>
          </w:p>
          <w:p w14:paraId="2D96CFB1" w14:textId="77777777" w:rsidR="00391DBA" w:rsidRPr="00391DBA" w:rsidRDefault="00391DBA" w:rsidP="00391DBA">
            <w:pPr>
              <w:spacing w:after="0" w:line="269" w:lineRule="auto"/>
              <w:rPr>
                <w:color w:val="FF0000"/>
                <w:lang w:val="en-US"/>
              </w:rPr>
            </w:pPr>
          </w:p>
        </w:tc>
      </w:tr>
    </w:tbl>
    <w:p w14:paraId="631B066A" w14:textId="77777777" w:rsidR="00391DBA" w:rsidRPr="00993CC6" w:rsidRDefault="00391DBA" w:rsidP="00391DBA">
      <w:pPr>
        <w:spacing w:after="0" w:line="269" w:lineRule="auto"/>
        <w:rPr>
          <w:lang w:val="en-US"/>
        </w:rPr>
      </w:pPr>
    </w:p>
    <w:p w14:paraId="1ED1F178" w14:textId="77777777" w:rsidR="00391DBA" w:rsidRPr="007F1A03" w:rsidRDefault="00AF263D" w:rsidP="00210AAE">
      <w:pPr>
        <w:spacing w:after="0" w:line="269" w:lineRule="auto"/>
        <w:rPr>
          <w:rFonts w:cs="Arial"/>
          <w:b/>
          <w:sz w:val="28"/>
          <w:szCs w:val="40"/>
          <w:lang w:val="en-US"/>
        </w:rPr>
      </w:pPr>
      <w:bookmarkStart w:id="6" w:name="_kivmvzdlui9n" w:colFirst="0" w:colLast="0"/>
      <w:bookmarkStart w:id="7" w:name="_m1bg36opzifi" w:colFirst="0" w:colLast="0"/>
      <w:bookmarkStart w:id="8" w:name="_3dy6vkm" w:colFirst="0" w:colLast="0"/>
      <w:bookmarkEnd w:id="6"/>
      <w:bookmarkEnd w:id="7"/>
      <w:bookmarkEnd w:id="8"/>
      <w:r w:rsidRPr="007F1A03">
        <w:rPr>
          <w:rFonts w:cs="Arial"/>
          <w:b/>
          <w:sz w:val="28"/>
          <w:szCs w:val="40"/>
          <w:lang w:val="en-US"/>
        </w:rPr>
        <w:t>RA</w:t>
      </w:r>
      <w:r w:rsidR="00391DBA" w:rsidRPr="007F1A03">
        <w:rPr>
          <w:rFonts w:cs="Arial"/>
          <w:b/>
          <w:sz w:val="28"/>
          <w:szCs w:val="40"/>
          <w:lang w:val="en-US"/>
        </w:rPr>
        <w:t xml:space="preserve">3 - </w:t>
      </w:r>
      <w:r w:rsidR="00B12B57" w:rsidRPr="007F1A03">
        <w:rPr>
          <w:rFonts w:cs="Arial"/>
          <w:b/>
          <w:sz w:val="28"/>
          <w:szCs w:val="40"/>
          <w:lang w:val="en-US"/>
        </w:rPr>
        <w:t>Lavorare in un gruppo e valorizzare le diversità sociali / economiche/ culturali delle persone, avendo un approccio collaborativo</w:t>
      </w:r>
    </w:p>
    <w:p w14:paraId="77293DB7" w14:textId="77777777" w:rsidR="00391DBA" w:rsidRPr="007575A4" w:rsidRDefault="00391DBA" w:rsidP="00391DBA">
      <w:pPr>
        <w:rPr>
          <w:lang w:val="en-US"/>
        </w:rPr>
      </w:pPr>
    </w:p>
    <w:tbl>
      <w:tblPr>
        <w:tblW w:w="9923" w:type="dxa"/>
        <w:tblInd w:w="-120" w:type="dxa"/>
        <w:tblBorders>
          <w:top w:val="single" w:sz="18" w:space="0" w:color="00FF00"/>
          <w:left w:val="single" w:sz="18" w:space="0" w:color="00FF00"/>
          <w:bottom w:val="single" w:sz="18" w:space="0" w:color="00FF00"/>
          <w:right w:val="single" w:sz="18" w:space="0" w:color="00FF00"/>
        </w:tblBorders>
        <w:tblLayout w:type="fixed"/>
        <w:tblLook w:val="04A0" w:firstRow="1" w:lastRow="0" w:firstColumn="1" w:lastColumn="0" w:noHBand="0" w:noVBand="1"/>
      </w:tblPr>
      <w:tblGrid>
        <w:gridCol w:w="9923"/>
      </w:tblGrid>
      <w:tr w:rsidR="00391DBA" w:rsidRPr="00391DBA" w14:paraId="77BD52F3" w14:textId="77777777" w:rsidTr="00391DBA">
        <w:tc>
          <w:tcPr>
            <w:tcW w:w="9923" w:type="dxa"/>
            <w:shd w:val="clear" w:color="auto" w:fill="FFFFFF"/>
          </w:tcPr>
          <w:p w14:paraId="04318D5F" w14:textId="77777777" w:rsidR="00391DBA" w:rsidRPr="00040605" w:rsidRDefault="000E15BF" w:rsidP="003F654A">
            <w:pPr>
              <w:spacing w:after="0" w:line="269" w:lineRule="auto"/>
              <w:rPr>
                <w:b/>
                <w:color w:val="auto"/>
                <w:lang w:val="en-US"/>
              </w:rPr>
            </w:pPr>
            <w:r>
              <w:rPr>
                <w:rFonts w:eastAsia="Helvetica Neue" w:cs="Helvetica Neue"/>
                <w:b/>
                <w:color w:val="auto"/>
                <w:lang w:val="en-US"/>
              </w:rPr>
              <w:t>Scopo</w:t>
            </w:r>
          </w:p>
          <w:p w14:paraId="7C091A99" w14:textId="77777777" w:rsidR="000E15BF" w:rsidRPr="000E15BF" w:rsidRDefault="000E15BF" w:rsidP="003F654A">
            <w:pPr>
              <w:spacing w:after="0" w:line="269" w:lineRule="auto"/>
              <w:rPr>
                <w:rFonts w:eastAsia="Helvetica Neue" w:cs="Helvetica Neue"/>
                <w:color w:val="auto"/>
                <w:lang w:val="en-US"/>
              </w:rPr>
            </w:pPr>
            <w:r w:rsidRPr="000E15BF">
              <w:rPr>
                <w:rFonts w:eastAsia="Helvetica Neue" w:cs="Helvetica Neue"/>
                <w:color w:val="auto"/>
                <w:lang w:val="en-US"/>
              </w:rPr>
              <w:t>Imparare a condividere e discutere rispettando tutte le opinioni e gli ambiti di provenienza.</w:t>
            </w:r>
            <w:r w:rsidRPr="000E15BF">
              <w:rPr>
                <w:rFonts w:eastAsia="Helvetica Neue" w:cs="Helvetica Neue"/>
                <w:color w:val="auto"/>
                <w:lang w:val="en-US"/>
              </w:rPr>
              <w:br/>
              <w:t>Il formatore avrà il compito di moderare la discussione favorendo un’atmosfera rispettosa</w:t>
            </w:r>
            <w:r>
              <w:rPr>
                <w:rFonts w:eastAsia="Helvetica Neue" w:cs="Helvetica Neue"/>
                <w:color w:val="auto"/>
                <w:lang w:val="en-US"/>
              </w:rPr>
              <w:t>.</w:t>
            </w:r>
          </w:p>
          <w:p w14:paraId="044E5C6B" w14:textId="77777777" w:rsidR="00391DBA" w:rsidRPr="00040605" w:rsidRDefault="00391DBA" w:rsidP="003F654A">
            <w:pPr>
              <w:spacing w:after="0" w:line="269" w:lineRule="auto"/>
              <w:rPr>
                <w:color w:val="auto"/>
                <w:lang w:val="en-US"/>
              </w:rPr>
            </w:pPr>
          </w:p>
          <w:p w14:paraId="4D3C19A9" w14:textId="77777777" w:rsidR="00391DBA" w:rsidRPr="00040605" w:rsidRDefault="000E15BF" w:rsidP="003F654A">
            <w:pPr>
              <w:spacing w:after="0" w:line="269" w:lineRule="auto"/>
              <w:rPr>
                <w:b/>
                <w:color w:val="auto"/>
                <w:lang w:val="en-US"/>
              </w:rPr>
            </w:pPr>
            <w:r>
              <w:rPr>
                <w:rFonts w:eastAsia="Helvetica Neue" w:cs="Helvetica Neue"/>
                <w:b/>
                <w:color w:val="auto"/>
                <w:lang w:val="en-US"/>
              </w:rPr>
              <w:t>Dinamiche di gruppo</w:t>
            </w:r>
          </w:p>
          <w:p w14:paraId="15B1495B" w14:textId="77777777" w:rsidR="000E15BF" w:rsidRPr="000E15BF" w:rsidRDefault="000E15BF" w:rsidP="000E15BF">
            <w:pPr>
              <w:shd w:val="clear" w:color="auto" w:fill="F5F5F5"/>
              <w:spacing w:after="0" w:line="240" w:lineRule="auto"/>
              <w:textAlignment w:val="top"/>
              <w:rPr>
                <w:rFonts w:ascii="Arial" w:eastAsia="Times New Roman" w:hAnsi="Arial" w:cs="Arial"/>
                <w:color w:val="777777"/>
                <w:sz w:val="20"/>
                <w:szCs w:val="20"/>
                <w:lang w:val="it-IT" w:eastAsia="it-IT"/>
              </w:rPr>
            </w:pPr>
            <w:r>
              <w:rPr>
                <w:rFonts w:eastAsia="Helvetica Neue" w:cs="Helvetica Neue"/>
                <w:i/>
                <w:color w:val="auto"/>
                <w:lang w:val="en-US"/>
              </w:rPr>
              <w:t>Nota</w:t>
            </w:r>
            <w:r w:rsidR="00391DBA" w:rsidRPr="00040605">
              <w:rPr>
                <w:rFonts w:eastAsia="Helvetica Neue" w:cs="Helvetica Neue"/>
                <w:i/>
                <w:color w:val="auto"/>
                <w:lang w:val="en-US"/>
              </w:rPr>
              <w:t>:</w:t>
            </w:r>
            <w:r w:rsidR="00391DBA" w:rsidRPr="00040605">
              <w:rPr>
                <w:rFonts w:eastAsia="Helvetica Neue" w:cs="Helvetica Neue"/>
                <w:color w:val="auto"/>
                <w:lang w:val="en-US"/>
              </w:rPr>
              <w:t xml:space="preserve"> </w:t>
            </w:r>
            <w:r>
              <w:rPr>
                <w:rFonts w:eastAsia="Helvetica Neue" w:cs="Helvetica Neue"/>
                <w:color w:val="auto"/>
                <w:lang w:val="en-US"/>
              </w:rPr>
              <w:t>d</w:t>
            </w:r>
            <w:r w:rsidRPr="000E15BF">
              <w:rPr>
                <w:rFonts w:eastAsia="Helvetica Neue" w:cs="Helvetica Neue"/>
                <w:color w:val="auto"/>
                <w:lang w:val="en-US"/>
              </w:rPr>
              <w:t>ovrebbero essere</w:t>
            </w:r>
            <w:r>
              <w:rPr>
                <w:rFonts w:eastAsia="Helvetica Neue" w:cs="Helvetica Neue"/>
                <w:color w:val="auto"/>
                <w:lang w:val="en-US"/>
              </w:rPr>
              <w:t xml:space="preserve"> scelti</w:t>
            </w:r>
            <w:r w:rsidRPr="000E15BF">
              <w:rPr>
                <w:rFonts w:eastAsia="Helvetica Neue" w:cs="Helvetica Neue"/>
                <w:color w:val="auto"/>
                <w:lang w:val="en-US"/>
              </w:rPr>
              <w:t xml:space="preserve"> 2 "segretari" per conservare traccia e annotare tutti gli elementi importanti</w:t>
            </w:r>
            <w:r>
              <w:rPr>
                <w:rFonts w:eastAsia="Helvetica Neue" w:cs="Helvetica Neue"/>
                <w:color w:val="auto"/>
                <w:lang w:val="en-US"/>
              </w:rPr>
              <w:t>.</w:t>
            </w:r>
          </w:p>
          <w:p w14:paraId="4D57DD2F" w14:textId="77777777" w:rsidR="00391DBA" w:rsidRPr="00040605" w:rsidRDefault="00391DBA" w:rsidP="003F654A">
            <w:pPr>
              <w:spacing w:after="0" w:line="269" w:lineRule="auto"/>
              <w:rPr>
                <w:rFonts w:eastAsia="Helvetica Neue" w:cs="Helvetica Neue"/>
                <w:color w:val="auto"/>
                <w:lang w:val="en-US"/>
              </w:rPr>
            </w:pPr>
          </w:p>
          <w:p w14:paraId="3ECD2599" w14:textId="77777777" w:rsidR="000E15BF" w:rsidRPr="000E15BF" w:rsidRDefault="000E15BF" w:rsidP="000E15BF">
            <w:pPr>
              <w:shd w:val="clear" w:color="auto" w:fill="F5F5F5"/>
              <w:spacing w:after="120" w:line="240" w:lineRule="auto"/>
              <w:textAlignment w:val="top"/>
              <w:rPr>
                <w:rFonts w:eastAsia="Helvetica Neue" w:cs="Helvetica Neue"/>
                <w:color w:val="auto"/>
                <w:lang w:val="en-US"/>
              </w:rPr>
            </w:pPr>
            <w:r w:rsidRPr="000E15BF">
              <w:rPr>
                <w:rFonts w:eastAsia="Helvetica Neue" w:cs="Helvetica Neue"/>
                <w:color w:val="auto"/>
                <w:lang w:val="en-US"/>
              </w:rPr>
              <w:t>L'intero gruppo metterà le proprie conclusioni in comune e selezionerà le informazioni più rilevanti per procedere alla creazione del gioco nelle unità successive. Sceglieranno le informazioni pertinenti attraverso un dibattito e una discussione su quali informazioni, quali valori e temi dovrebbero apparire nel futuro videogioco</w:t>
            </w:r>
          </w:p>
          <w:p w14:paraId="5F282A09" w14:textId="77777777" w:rsidR="000E15BF" w:rsidRPr="00CC0372" w:rsidRDefault="000E15BF" w:rsidP="003F654A">
            <w:pPr>
              <w:spacing w:after="0" w:line="269" w:lineRule="auto"/>
              <w:rPr>
                <w:rFonts w:eastAsia="Helvetica Neue" w:cs="Helvetica Neue"/>
                <w:color w:val="auto"/>
                <w:lang w:val="en-US"/>
              </w:rPr>
            </w:pPr>
          </w:p>
          <w:p w14:paraId="22E171BD" w14:textId="77777777" w:rsidR="00391DBA" w:rsidRDefault="000E15BF" w:rsidP="003F654A">
            <w:pPr>
              <w:spacing w:after="0" w:line="269" w:lineRule="auto"/>
              <w:rPr>
                <w:rFonts w:eastAsia="Helvetica Neue" w:cs="Helvetica Neue"/>
                <w:color w:val="auto"/>
                <w:lang w:val="en-US"/>
              </w:rPr>
            </w:pPr>
            <w:r>
              <w:rPr>
                <w:rFonts w:eastAsia="Helvetica Neue" w:cs="Helvetica Neue"/>
                <w:b/>
                <w:color w:val="auto"/>
                <w:lang w:val="en-US"/>
              </w:rPr>
              <w:t>Tempo a disposizione</w:t>
            </w:r>
            <w:r w:rsidR="00391DBA" w:rsidRPr="00040605">
              <w:rPr>
                <w:rFonts w:eastAsia="Helvetica Neue" w:cs="Helvetica Neue"/>
                <w:b/>
                <w:color w:val="auto"/>
                <w:lang w:val="en-US"/>
              </w:rPr>
              <w:t>:</w:t>
            </w:r>
            <w:r w:rsidR="00391DBA" w:rsidRPr="00040605">
              <w:rPr>
                <w:rFonts w:eastAsia="Helvetica Neue" w:cs="Helvetica Neue"/>
                <w:color w:val="auto"/>
                <w:lang w:val="en-US"/>
              </w:rPr>
              <w:t xml:space="preserve"> </w:t>
            </w:r>
            <w:r w:rsidR="0000353B">
              <w:rPr>
                <w:rFonts w:eastAsia="Helvetica Neue" w:cs="Helvetica Neue"/>
                <w:color w:val="auto"/>
                <w:lang w:val="en-US"/>
              </w:rPr>
              <w:t>60</w:t>
            </w:r>
            <w:r w:rsidR="00391DBA" w:rsidRPr="00040605">
              <w:rPr>
                <w:rFonts w:eastAsia="Helvetica Neue" w:cs="Helvetica Neue"/>
                <w:color w:val="auto"/>
                <w:lang w:val="en-US"/>
              </w:rPr>
              <w:t xml:space="preserve"> min.</w:t>
            </w:r>
            <w:r>
              <w:rPr>
                <w:rFonts w:eastAsia="Helvetica Neue" w:cs="Helvetica Neue"/>
                <w:color w:val="auto"/>
                <w:lang w:val="en-US"/>
              </w:rPr>
              <w:t xml:space="preserve"> massimo</w:t>
            </w:r>
          </w:p>
          <w:p w14:paraId="3DD52AAA" w14:textId="77777777" w:rsidR="00391DBA" w:rsidRDefault="00391DBA" w:rsidP="003F654A">
            <w:pPr>
              <w:spacing w:after="0" w:line="269" w:lineRule="auto"/>
              <w:rPr>
                <w:rFonts w:eastAsia="Helvetica Neue" w:cs="Helvetica Neue"/>
                <w:color w:val="auto"/>
                <w:lang w:val="en-US"/>
              </w:rPr>
            </w:pPr>
          </w:p>
          <w:p w14:paraId="35D28EC8" w14:textId="77777777" w:rsidR="00391DBA" w:rsidRPr="00391DBA" w:rsidRDefault="000E15BF" w:rsidP="003F654A">
            <w:pPr>
              <w:spacing w:after="0" w:line="269" w:lineRule="auto"/>
              <w:rPr>
                <w:rFonts w:eastAsia="Helvetica Neue" w:cs="Helvetica Neue"/>
                <w:color w:val="auto"/>
                <w:lang w:val="en-US"/>
              </w:rPr>
            </w:pPr>
            <w:r>
              <w:rPr>
                <w:rFonts w:eastAsia="Helvetica Neue" w:cs="Helvetica Neue"/>
                <w:b/>
                <w:color w:val="auto"/>
                <w:lang w:val="en-US"/>
              </w:rPr>
              <w:t>Valutazione</w:t>
            </w:r>
            <w:r w:rsidR="00391DBA" w:rsidRPr="00391DBA">
              <w:rPr>
                <w:rFonts w:eastAsia="Helvetica Neue" w:cs="Helvetica Neue"/>
                <w:b/>
                <w:color w:val="auto"/>
                <w:lang w:val="en-US"/>
              </w:rPr>
              <w:t>:</w:t>
            </w:r>
            <w:r w:rsidR="00391DBA">
              <w:rPr>
                <w:rFonts w:eastAsia="Helvetica Neue" w:cs="Helvetica Neue"/>
                <w:color w:val="auto"/>
                <w:lang w:val="en-US"/>
              </w:rPr>
              <w:t xml:space="preserve"> </w:t>
            </w:r>
            <w:r w:rsidRPr="000E15BF">
              <w:rPr>
                <w:rFonts w:eastAsia="Helvetica Neue" w:cs="Helvetica Neue"/>
                <w:color w:val="auto"/>
                <w:lang w:val="en-US"/>
              </w:rPr>
              <w:t>Realizzare un lavoro di squadra fruttuoso e concreto (valutazione qualitativa).</w:t>
            </w:r>
          </w:p>
          <w:p w14:paraId="69BC4C05" w14:textId="77777777" w:rsidR="00391DBA" w:rsidRPr="00993CC6" w:rsidRDefault="00391DBA" w:rsidP="003F654A">
            <w:pPr>
              <w:spacing w:after="0" w:line="269" w:lineRule="auto"/>
              <w:jc w:val="both"/>
              <w:rPr>
                <w:lang w:val="en-US"/>
              </w:rPr>
            </w:pPr>
          </w:p>
        </w:tc>
      </w:tr>
    </w:tbl>
    <w:p w14:paraId="35242D23" w14:textId="77777777" w:rsidR="00391DBA" w:rsidRPr="006E1737" w:rsidRDefault="00391DBA" w:rsidP="00210AAE">
      <w:pPr>
        <w:spacing w:after="200" w:line="276" w:lineRule="auto"/>
        <w:rPr>
          <w:rFonts w:cs="Arial"/>
          <w:sz w:val="18"/>
          <w:lang w:val="en-US"/>
        </w:rPr>
      </w:pPr>
    </w:p>
    <w:p w14:paraId="47E4711B" w14:textId="77777777" w:rsidR="00391DBA" w:rsidRPr="006E1737" w:rsidRDefault="00391DBA" w:rsidP="00391DBA">
      <w:pPr>
        <w:autoSpaceDE w:val="0"/>
        <w:autoSpaceDN w:val="0"/>
        <w:adjustRightInd w:val="0"/>
        <w:jc w:val="center"/>
        <w:rPr>
          <w:rFonts w:cs="Arial"/>
          <w:sz w:val="18"/>
          <w:lang w:val="en-US"/>
        </w:rPr>
      </w:pPr>
    </w:p>
    <w:p w14:paraId="21D3E709" w14:textId="77777777" w:rsidR="00391DBA" w:rsidRPr="006E1737" w:rsidRDefault="00391DBA" w:rsidP="00391DBA">
      <w:pPr>
        <w:autoSpaceDE w:val="0"/>
        <w:autoSpaceDN w:val="0"/>
        <w:adjustRightInd w:val="0"/>
        <w:jc w:val="center"/>
        <w:rPr>
          <w:rFonts w:cs="Arial"/>
          <w:sz w:val="18"/>
          <w:lang w:val="en-US"/>
        </w:rPr>
      </w:pPr>
    </w:p>
    <w:p w14:paraId="59531005" w14:textId="77777777" w:rsidR="00391DBA" w:rsidRPr="006E1737" w:rsidRDefault="00391DBA" w:rsidP="00391DBA">
      <w:pPr>
        <w:autoSpaceDE w:val="0"/>
        <w:autoSpaceDN w:val="0"/>
        <w:adjustRightInd w:val="0"/>
        <w:jc w:val="center"/>
        <w:rPr>
          <w:rFonts w:cs="Arial"/>
          <w:sz w:val="18"/>
          <w:lang w:val="en-US"/>
        </w:rPr>
      </w:pPr>
    </w:p>
    <w:p w14:paraId="629A8228" w14:textId="77777777" w:rsidR="00391DBA" w:rsidRPr="006E1737" w:rsidRDefault="00391DBA" w:rsidP="00391DBA">
      <w:pPr>
        <w:autoSpaceDE w:val="0"/>
        <w:autoSpaceDN w:val="0"/>
        <w:adjustRightInd w:val="0"/>
        <w:jc w:val="center"/>
        <w:rPr>
          <w:rFonts w:cs="Arial"/>
          <w:sz w:val="18"/>
          <w:lang w:val="en-US"/>
        </w:rPr>
      </w:pPr>
    </w:p>
    <w:p w14:paraId="5C80196A" w14:textId="77777777" w:rsidR="00391DBA" w:rsidRPr="006E1737" w:rsidRDefault="00391DBA" w:rsidP="00391DBA">
      <w:pPr>
        <w:autoSpaceDE w:val="0"/>
        <w:autoSpaceDN w:val="0"/>
        <w:adjustRightInd w:val="0"/>
        <w:jc w:val="center"/>
        <w:rPr>
          <w:rFonts w:cs="Arial"/>
          <w:sz w:val="18"/>
          <w:lang w:val="en-US"/>
        </w:rPr>
      </w:pPr>
    </w:p>
    <w:p w14:paraId="395BCC07" w14:textId="77777777" w:rsidR="00391DBA" w:rsidRPr="006E1737" w:rsidRDefault="00391DBA" w:rsidP="00391DBA">
      <w:pPr>
        <w:autoSpaceDE w:val="0"/>
        <w:autoSpaceDN w:val="0"/>
        <w:adjustRightInd w:val="0"/>
        <w:jc w:val="center"/>
        <w:rPr>
          <w:rFonts w:cs="Arial"/>
          <w:sz w:val="18"/>
          <w:lang w:val="en-US"/>
        </w:rPr>
      </w:pPr>
    </w:p>
    <w:p w14:paraId="11AEFE30" w14:textId="77777777" w:rsidR="00391DBA" w:rsidRPr="006E1737" w:rsidRDefault="00391DBA" w:rsidP="00391DBA">
      <w:pPr>
        <w:autoSpaceDE w:val="0"/>
        <w:autoSpaceDN w:val="0"/>
        <w:adjustRightInd w:val="0"/>
        <w:jc w:val="center"/>
        <w:rPr>
          <w:rFonts w:cs="Arial"/>
          <w:sz w:val="18"/>
          <w:lang w:val="en-US"/>
        </w:rPr>
      </w:pPr>
    </w:p>
    <w:p w14:paraId="015A4285" w14:textId="77777777" w:rsidR="00391DBA" w:rsidRPr="006E1737" w:rsidRDefault="00391DBA" w:rsidP="00391DBA">
      <w:pPr>
        <w:autoSpaceDE w:val="0"/>
        <w:autoSpaceDN w:val="0"/>
        <w:adjustRightInd w:val="0"/>
        <w:jc w:val="center"/>
        <w:rPr>
          <w:rFonts w:cs="Arial"/>
          <w:sz w:val="18"/>
          <w:lang w:val="en-US"/>
        </w:rPr>
      </w:pPr>
    </w:p>
    <w:p w14:paraId="7EB69BF0" w14:textId="77777777" w:rsidR="00391DBA" w:rsidRPr="006E1737" w:rsidRDefault="00391DBA" w:rsidP="00391DBA">
      <w:pPr>
        <w:autoSpaceDE w:val="0"/>
        <w:autoSpaceDN w:val="0"/>
        <w:adjustRightInd w:val="0"/>
        <w:jc w:val="center"/>
        <w:rPr>
          <w:rFonts w:cs="Arial"/>
          <w:sz w:val="18"/>
          <w:lang w:val="en-US"/>
        </w:rPr>
      </w:pPr>
    </w:p>
    <w:p w14:paraId="3E894C29" w14:textId="77777777" w:rsidR="00391DBA" w:rsidRPr="006E1737" w:rsidRDefault="00391DBA" w:rsidP="00391DBA">
      <w:pPr>
        <w:autoSpaceDE w:val="0"/>
        <w:autoSpaceDN w:val="0"/>
        <w:adjustRightInd w:val="0"/>
        <w:jc w:val="center"/>
        <w:rPr>
          <w:rFonts w:cs="Arial"/>
          <w:sz w:val="18"/>
          <w:lang w:val="en-US"/>
        </w:rPr>
      </w:pPr>
    </w:p>
    <w:p w14:paraId="343B9D95" w14:textId="77777777" w:rsidR="00391DBA" w:rsidRPr="006E1737" w:rsidRDefault="00391DBA" w:rsidP="00391DBA">
      <w:pPr>
        <w:autoSpaceDE w:val="0"/>
        <w:autoSpaceDN w:val="0"/>
        <w:adjustRightInd w:val="0"/>
        <w:jc w:val="center"/>
        <w:rPr>
          <w:rFonts w:cs="Arial"/>
          <w:sz w:val="18"/>
          <w:lang w:val="en-US"/>
        </w:rPr>
      </w:pPr>
      <w:r w:rsidRPr="006E1737">
        <w:rPr>
          <w:rFonts w:cs="Arial"/>
          <w:sz w:val="18"/>
          <w:lang w:val="en-US"/>
        </w:rPr>
        <w:t>ERASMUS PLUS KA2 STRATEGIC PARTNERSHIPS</w:t>
      </w:r>
    </w:p>
    <w:p w14:paraId="6E192B0D" w14:textId="77777777" w:rsidR="00391DBA" w:rsidRPr="006E1737" w:rsidRDefault="00391DBA" w:rsidP="00391DBA">
      <w:pPr>
        <w:autoSpaceDE w:val="0"/>
        <w:autoSpaceDN w:val="0"/>
        <w:adjustRightInd w:val="0"/>
        <w:jc w:val="center"/>
        <w:rPr>
          <w:rFonts w:cs="Arial"/>
          <w:sz w:val="18"/>
          <w:lang w:val="en-US"/>
        </w:rPr>
      </w:pPr>
      <w:r w:rsidRPr="006E1737">
        <w:rPr>
          <w:rFonts w:cs="Arial"/>
          <w:sz w:val="18"/>
          <w:lang w:val="en-US"/>
        </w:rPr>
        <w:t>Vocational Education and Training</w:t>
      </w:r>
    </w:p>
    <w:p w14:paraId="56958E54" w14:textId="77777777" w:rsidR="00391DBA" w:rsidRPr="006E1737" w:rsidRDefault="00391DBA" w:rsidP="00391DBA">
      <w:pPr>
        <w:autoSpaceDE w:val="0"/>
        <w:autoSpaceDN w:val="0"/>
        <w:adjustRightInd w:val="0"/>
        <w:jc w:val="center"/>
        <w:rPr>
          <w:rFonts w:cs="Arial"/>
          <w:sz w:val="18"/>
          <w:lang w:val="en-US"/>
        </w:rPr>
      </w:pPr>
    </w:p>
    <w:p w14:paraId="4282090D" w14:textId="77777777" w:rsidR="00391DBA" w:rsidRPr="006E1737" w:rsidRDefault="00391DBA" w:rsidP="00391DBA">
      <w:pPr>
        <w:autoSpaceDE w:val="0"/>
        <w:autoSpaceDN w:val="0"/>
        <w:adjustRightInd w:val="0"/>
        <w:jc w:val="center"/>
        <w:rPr>
          <w:rFonts w:cs="Arial"/>
          <w:sz w:val="18"/>
          <w:lang w:val="en-US"/>
        </w:rPr>
      </w:pPr>
    </w:p>
    <w:p w14:paraId="11A21E14" w14:textId="77777777" w:rsidR="00391DBA" w:rsidRPr="006E1737" w:rsidRDefault="00391DBA" w:rsidP="00391DBA">
      <w:pPr>
        <w:autoSpaceDE w:val="0"/>
        <w:autoSpaceDN w:val="0"/>
        <w:adjustRightInd w:val="0"/>
        <w:jc w:val="center"/>
        <w:rPr>
          <w:rFonts w:cs="Arial"/>
          <w:sz w:val="18"/>
          <w:lang w:val="en-US"/>
        </w:rPr>
      </w:pPr>
      <w:r w:rsidRPr="006E1737">
        <w:rPr>
          <w:rFonts w:cs="Arial"/>
          <w:sz w:val="18"/>
          <w:lang w:val="en-US"/>
        </w:rPr>
        <w:t>Grant Agreement No. 2015-1-ES01-KA202-016010</w:t>
      </w:r>
    </w:p>
    <w:p w14:paraId="13689D64" w14:textId="77777777" w:rsidR="00391DBA" w:rsidRPr="006E1737" w:rsidRDefault="00391DBA" w:rsidP="00391DBA">
      <w:pPr>
        <w:autoSpaceDE w:val="0"/>
        <w:autoSpaceDN w:val="0"/>
        <w:adjustRightInd w:val="0"/>
        <w:jc w:val="center"/>
        <w:rPr>
          <w:rFonts w:cs="Arial"/>
          <w:sz w:val="18"/>
          <w:lang w:val="en-US"/>
        </w:rPr>
      </w:pPr>
    </w:p>
    <w:p w14:paraId="2F6ABAAE" w14:textId="77777777" w:rsidR="00391DBA" w:rsidRPr="006E1737" w:rsidRDefault="00391DBA" w:rsidP="00391DBA">
      <w:pPr>
        <w:jc w:val="center"/>
        <w:rPr>
          <w:rFonts w:cs="Arial"/>
          <w:b/>
          <w:szCs w:val="28"/>
          <w:lang w:val="en-US"/>
        </w:rPr>
      </w:pPr>
    </w:p>
    <w:p w14:paraId="2C886547" w14:textId="77777777" w:rsidR="00391DBA" w:rsidRPr="006E1737" w:rsidRDefault="00391DBA" w:rsidP="00391DBA">
      <w:pPr>
        <w:jc w:val="center"/>
        <w:rPr>
          <w:rFonts w:cs="Arial"/>
          <w:b/>
          <w:szCs w:val="28"/>
          <w:lang w:val="en-US"/>
        </w:rPr>
      </w:pPr>
      <w:r w:rsidRPr="006E1737">
        <w:rPr>
          <w:noProof/>
          <w:lang w:val="en-US" w:eastAsia="en-US"/>
        </w:rPr>
        <w:drawing>
          <wp:anchor distT="0" distB="0" distL="114300" distR="114300" simplePos="0" relativeHeight="251664384" behindDoc="1" locked="0" layoutInCell="1" allowOverlap="1" wp14:anchorId="37CA7DFC" wp14:editId="6E4FF48D">
            <wp:simplePos x="0" y="0"/>
            <wp:positionH relativeFrom="column">
              <wp:posOffset>685800</wp:posOffset>
            </wp:positionH>
            <wp:positionV relativeFrom="paragraph">
              <wp:posOffset>75565</wp:posOffset>
            </wp:positionV>
            <wp:extent cx="4026535" cy="1146810"/>
            <wp:effectExtent l="0" t="0" r="12065" b="0"/>
            <wp:wrapTight wrapText="bothSides">
              <wp:wrapPolygon edited="0">
                <wp:start x="0" y="0"/>
                <wp:lineTo x="0" y="21050"/>
                <wp:lineTo x="21528" y="21050"/>
                <wp:lineTo x="21528" y="0"/>
                <wp:lineTo x="0" y="0"/>
              </wp:wrapPolygon>
            </wp:wrapTight>
            <wp:docPr id="4" name="Grafik 2" descr="C:\Users\Media Markt\AppData\Local\Microsoft\Windows\INetCacheContent.Word\E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dia Markt\AppData\Local\Microsoft\Windows\INetCacheContent.Word\EU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6535" cy="1146810"/>
                    </a:xfrm>
                    <a:prstGeom prst="rect">
                      <a:avLst/>
                    </a:prstGeom>
                    <a:noFill/>
                    <a:ln>
                      <a:noFill/>
                    </a:ln>
                  </pic:spPr>
                </pic:pic>
              </a:graphicData>
            </a:graphic>
          </wp:anchor>
        </w:drawing>
      </w:r>
    </w:p>
    <w:p w14:paraId="07A213E3" w14:textId="77777777" w:rsidR="00391DBA" w:rsidRPr="006E1737" w:rsidRDefault="00391DBA" w:rsidP="00391DBA">
      <w:pPr>
        <w:rPr>
          <w:rFonts w:cs="Arial"/>
          <w:b/>
          <w:szCs w:val="28"/>
          <w:lang w:val="en-US"/>
        </w:rPr>
      </w:pPr>
    </w:p>
    <w:p w14:paraId="6FE19CB1" w14:textId="77777777" w:rsidR="00391DBA" w:rsidRPr="006E1737" w:rsidRDefault="00391DBA" w:rsidP="00391DBA">
      <w:pPr>
        <w:jc w:val="center"/>
        <w:rPr>
          <w:rFonts w:cs="Arial"/>
          <w:b/>
          <w:szCs w:val="28"/>
          <w:lang w:val="en-US"/>
        </w:rPr>
      </w:pPr>
    </w:p>
    <w:p w14:paraId="3D45191A" w14:textId="77777777" w:rsidR="00391DBA" w:rsidRPr="006E1737" w:rsidRDefault="00391DBA" w:rsidP="00391DBA">
      <w:pPr>
        <w:pStyle w:val="ListParagraph"/>
        <w:spacing w:line="360" w:lineRule="auto"/>
        <w:ind w:left="0"/>
        <w:jc w:val="both"/>
        <w:rPr>
          <w:rFonts w:ascii="Calibri" w:eastAsia="Cambria" w:hAnsi="Calibri" w:cs="Helvetica"/>
          <w:sz w:val="24"/>
          <w:szCs w:val="24"/>
          <w:lang w:val="en-US"/>
        </w:rPr>
      </w:pPr>
    </w:p>
    <w:p w14:paraId="1EE0DC61" w14:textId="77777777" w:rsidR="00391DBA" w:rsidRPr="006E1737" w:rsidRDefault="00391DBA" w:rsidP="00391DBA">
      <w:pPr>
        <w:pStyle w:val="ListParagraph"/>
        <w:spacing w:line="360" w:lineRule="auto"/>
        <w:ind w:left="0"/>
        <w:jc w:val="both"/>
        <w:rPr>
          <w:rFonts w:ascii="Calibri" w:eastAsia="Cambria" w:hAnsi="Calibri" w:cs="Helvetica"/>
          <w:sz w:val="24"/>
          <w:szCs w:val="24"/>
          <w:lang w:val="ca-ES"/>
        </w:rPr>
      </w:pPr>
    </w:p>
    <w:p w14:paraId="3373383A" w14:textId="77777777" w:rsidR="00391DBA" w:rsidRPr="006E1737" w:rsidRDefault="00391DBA" w:rsidP="00391DBA">
      <w:pPr>
        <w:pStyle w:val="ListParagraph"/>
        <w:spacing w:line="360" w:lineRule="auto"/>
        <w:ind w:left="0"/>
        <w:jc w:val="both"/>
        <w:rPr>
          <w:rFonts w:ascii="Calibri" w:eastAsia="Cambria" w:hAnsi="Calibri" w:cs="Helvetica"/>
          <w:sz w:val="24"/>
          <w:szCs w:val="24"/>
          <w:lang w:val="ca-ES"/>
        </w:rPr>
      </w:pPr>
    </w:p>
    <w:p w14:paraId="6640CB61" w14:textId="77777777" w:rsidR="00391DBA" w:rsidRPr="006E1737" w:rsidRDefault="00391DBA" w:rsidP="00391DBA">
      <w:pPr>
        <w:pStyle w:val="ListParagraph"/>
        <w:spacing w:line="360" w:lineRule="auto"/>
        <w:ind w:left="0"/>
        <w:jc w:val="both"/>
        <w:rPr>
          <w:rFonts w:ascii="Calibri" w:eastAsia="Cambria" w:hAnsi="Calibri" w:cs="Helvetica"/>
          <w:sz w:val="24"/>
          <w:szCs w:val="24"/>
          <w:lang w:val="ca-ES"/>
        </w:rPr>
      </w:pPr>
      <w:r w:rsidRPr="006E1737">
        <w:rPr>
          <w:rFonts w:ascii="Calibri" w:hAnsi="Calibri"/>
          <w:noProof/>
          <w:lang w:val="en-US"/>
        </w:rPr>
        <w:drawing>
          <wp:anchor distT="0" distB="0" distL="114300" distR="114300" simplePos="0" relativeHeight="251665408" behindDoc="0" locked="0" layoutInCell="1" allowOverlap="1" wp14:anchorId="0C65B46B" wp14:editId="34C735A1">
            <wp:simplePos x="0" y="0"/>
            <wp:positionH relativeFrom="column">
              <wp:posOffset>228600</wp:posOffset>
            </wp:positionH>
            <wp:positionV relativeFrom="paragraph">
              <wp:posOffset>98425</wp:posOffset>
            </wp:positionV>
            <wp:extent cx="5270500" cy="864235"/>
            <wp:effectExtent l="0" t="0" r="1270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0" cy="864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C73EEC" w14:textId="77777777" w:rsidR="00391DBA" w:rsidRPr="006E1737" w:rsidRDefault="00391DBA" w:rsidP="00391DBA">
      <w:pPr>
        <w:pStyle w:val="ListParagraph"/>
        <w:spacing w:line="360" w:lineRule="auto"/>
        <w:ind w:left="0"/>
        <w:jc w:val="both"/>
        <w:rPr>
          <w:rFonts w:ascii="Calibri" w:eastAsia="Cambria" w:hAnsi="Calibri" w:cs="Helvetica"/>
          <w:sz w:val="24"/>
          <w:szCs w:val="24"/>
          <w:lang w:val="ca-ES"/>
        </w:rPr>
      </w:pPr>
    </w:p>
    <w:p w14:paraId="1CC5D926" w14:textId="77777777" w:rsidR="00391DBA" w:rsidRPr="00391DBA" w:rsidRDefault="00391DBA" w:rsidP="00391DBA">
      <w:pPr>
        <w:rPr>
          <w:lang w:val="en-US"/>
        </w:rPr>
      </w:pPr>
    </w:p>
    <w:p w14:paraId="6D28527B" w14:textId="77777777" w:rsidR="00993CC6" w:rsidRPr="00391DBA" w:rsidRDefault="00993CC6" w:rsidP="007575A4">
      <w:pPr>
        <w:spacing w:after="0" w:line="269" w:lineRule="auto"/>
        <w:rPr>
          <w:lang w:val="en-US"/>
        </w:rPr>
      </w:pPr>
    </w:p>
    <w:p w14:paraId="3EF1240E" w14:textId="77777777" w:rsidR="00993CC6" w:rsidRPr="00343D88" w:rsidRDefault="00993CC6" w:rsidP="007575A4">
      <w:pPr>
        <w:spacing w:after="0" w:line="269" w:lineRule="auto"/>
        <w:rPr>
          <w:lang w:val="en-US"/>
        </w:rPr>
      </w:pPr>
    </w:p>
    <w:p w14:paraId="4401122A" w14:textId="77777777" w:rsidR="00993CC6" w:rsidRPr="00343D88" w:rsidRDefault="00993CC6" w:rsidP="007575A4">
      <w:pPr>
        <w:pStyle w:val="Heading1"/>
        <w:spacing w:after="0" w:line="269" w:lineRule="auto"/>
        <w:rPr>
          <w:rFonts w:ascii="Calibri" w:hAnsi="Calibri"/>
          <w:lang w:val="en-US"/>
        </w:rPr>
      </w:pPr>
      <w:bookmarkStart w:id="9" w:name="_z4rumcsdn46k" w:colFirst="0" w:colLast="0"/>
      <w:bookmarkEnd w:id="9"/>
    </w:p>
    <w:p w14:paraId="7822B05E" w14:textId="77777777" w:rsidR="00993CC6" w:rsidRPr="00993CC6" w:rsidRDefault="00993CC6" w:rsidP="007575A4">
      <w:pPr>
        <w:pStyle w:val="Heading2"/>
        <w:spacing w:after="0" w:line="269" w:lineRule="auto"/>
        <w:rPr>
          <w:lang w:val="en-US"/>
        </w:rPr>
      </w:pPr>
      <w:bookmarkStart w:id="10" w:name="_30j0zll" w:colFirst="0" w:colLast="0"/>
      <w:bookmarkStart w:id="11" w:name="_ge4peucggvvp" w:colFirst="0" w:colLast="0"/>
      <w:bookmarkEnd w:id="10"/>
      <w:bookmarkEnd w:id="11"/>
    </w:p>
    <w:p w14:paraId="65D5018E" w14:textId="77777777" w:rsidR="00993CC6" w:rsidRPr="00993CC6" w:rsidRDefault="00993CC6" w:rsidP="007575A4">
      <w:pPr>
        <w:spacing w:after="0" w:line="269" w:lineRule="auto"/>
        <w:rPr>
          <w:lang w:val="en-US"/>
        </w:rPr>
      </w:pPr>
    </w:p>
    <w:sectPr w:rsidR="00993CC6" w:rsidRPr="00993CC6" w:rsidSect="00993CC6">
      <w:headerReference w:type="default" r:id="rId14"/>
      <w:footerReference w:type="default" r:id="rId15"/>
      <w:pgSz w:w="11906" w:h="16838"/>
      <w:pgMar w:top="1417" w:right="1417" w:bottom="1417" w:left="1417"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67CE7" w14:textId="77777777" w:rsidR="000A58D8" w:rsidRDefault="000A58D8" w:rsidP="00610804">
      <w:pPr>
        <w:spacing w:after="0" w:line="240" w:lineRule="auto"/>
      </w:pPr>
      <w:r>
        <w:separator/>
      </w:r>
    </w:p>
  </w:endnote>
  <w:endnote w:type="continuationSeparator" w:id="0">
    <w:p w14:paraId="426B8BC2" w14:textId="77777777" w:rsidR="000A58D8" w:rsidRDefault="000A58D8" w:rsidP="00610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PGothic">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7819F" w14:textId="77777777" w:rsidR="000F433A" w:rsidRDefault="00610804" w:rsidP="00610804">
    <w:pPr>
      <w:tabs>
        <w:tab w:val="center" w:pos="4819"/>
        <w:tab w:val="right" w:pos="9638"/>
      </w:tabs>
      <w:spacing w:after="708" w:line="240" w:lineRule="auto"/>
      <w:jc w:val="right"/>
    </w:pPr>
    <w:r>
      <w:fldChar w:fldCharType="begin"/>
    </w:r>
    <w:r>
      <w:instrText>PAGE</w:instrText>
    </w:r>
    <w:r>
      <w:fldChar w:fldCharType="separate"/>
    </w:r>
    <w:r w:rsidR="00495C79">
      <w:rPr>
        <w:noProof/>
      </w:rPr>
      <w:t>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12346" w14:textId="77777777" w:rsidR="000A58D8" w:rsidRDefault="000A58D8" w:rsidP="00610804">
      <w:pPr>
        <w:spacing w:after="0" w:line="240" w:lineRule="auto"/>
      </w:pPr>
      <w:r>
        <w:separator/>
      </w:r>
    </w:p>
  </w:footnote>
  <w:footnote w:type="continuationSeparator" w:id="0">
    <w:p w14:paraId="6D5A5EEC" w14:textId="77777777" w:rsidR="000A58D8" w:rsidRDefault="000A58D8" w:rsidP="0061080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8A684" w14:textId="77777777" w:rsidR="000F433A" w:rsidRDefault="000F433A">
    <w:pPr>
      <w:tabs>
        <w:tab w:val="center" w:pos="4819"/>
        <w:tab w:val="right" w:pos="9638"/>
      </w:tabs>
      <w:spacing w:before="708"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232B"/>
    <w:multiLevelType w:val="hybridMultilevel"/>
    <w:tmpl w:val="04D24FC0"/>
    <w:lvl w:ilvl="0" w:tplc="E30255EE">
      <w:numFmt w:val="bullet"/>
      <w:lvlText w:val="-"/>
      <w:lvlJc w:val="left"/>
      <w:pPr>
        <w:ind w:left="720" w:hanging="360"/>
      </w:pPr>
      <w:rPr>
        <w:rFonts w:ascii="Calibri" w:eastAsia="Helvetica Neue" w:hAnsi="Calibri" w:cs="Helvetica Neue"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132425E"/>
    <w:multiLevelType w:val="multilevel"/>
    <w:tmpl w:val="8B524B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99966C1"/>
    <w:multiLevelType w:val="hybridMultilevel"/>
    <w:tmpl w:val="6824A9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91C4543"/>
    <w:multiLevelType w:val="hybridMultilevel"/>
    <w:tmpl w:val="E042D7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5FA74BA"/>
    <w:multiLevelType w:val="multilevel"/>
    <w:tmpl w:val="C624E1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C6"/>
    <w:rsid w:val="0000353B"/>
    <w:rsid w:val="00040605"/>
    <w:rsid w:val="00042A3F"/>
    <w:rsid w:val="0007764D"/>
    <w:rsid w:val="000A58D8"/>
    <w:rsid w:val="000C42E9"/>
    <w:rsid w:val="000C5313"/>
    <w:rsid w:val="000E15BF"/>
    <w:rsid w:val="000F433A"/>
    <w:rsid w:val="0013041F"/>
    <w:rsid w:val="00163F44"/>
    <w:rsid w:val="001D3028"/>
    <w:rsid w:val="00210AAE"/>
    <w:rsid w:val="00293E47"/>
    <w:rsid w:val="002D2DE2"/>
    <w:rsid w:val="002F17CC"/>
    <w:rsid w:val="00343D88"/>
    <w:rsid w:val="00377E77"/>
    <w:rsid w:val="00391DBA"/>
    <w:rsid w:val="003B0313"/>
    <w:rsid w:val="00450887"/>
    <w:rsid w:val="00465AE5"/>
    <w:rsid w:val="00495C79"/>
    <w:rsid w:val="00584D2E"/>
    <w:rsid w:val="005B74C6"/>
    <w:rsid w:val="005C4238"/>
    <w:rsid w:val="005D1568"/>
    <w:rsid w:val="005F5E02"/>
    <w:rsid w:val="00602FCE"/>
    <w:rsid w:val="00610804"/>
    <w:rsid w:val="00756639"/>
    <w:rsid w:val="007575A4"/>
    <w:rsid w:val="0077665F"/>
    <w:rsid w:val="00787D82"/>
    <w:rsid w:val="00792D9E"/>
    <w:rsid w:val="007B7E22"/>
    <w:rsid w:val="007C0631"/>
    <w:rsid w:val="007F1A03"/>
    <w:rsid w:val="008A78A8"/>
    <w:rsid w:val="008D28FE"/>
    <w:rsid w:val="009641B0"/>
    <w:rsid w:val="00974787"/>
    <w:rsid w:val="00993CC6"/>
    <w:rsid w:val="009F2007"/>
    <w:rsid w:val="00AD307B"/>
    <w:rsid w:val="00AE1503"/>
    <w:rsid w:val="00AE561C"/>
    <w:rsid w:val="00AF263D"/>
    <w:rsid w:val="00B12B57"/>
    <w:rsid w:val="00B41281"/>
    <w:rsid w:val="00C045E8"/>
    <w:rsid w:val="00C27067"/>
    <w:rsid w:val="00C37BE4"/>
    <w:rsid w:val="00CC0372"/>
    <w:rsid w:val="00CF01FF"/>
    <w:rsid w:val="00D314E7"/>
    <w:rsid w:val="00D67467"/>
    <w:rsid w:val="00DC7519"/>
    <w:rsid w:val="00E938FA"/>
    <w:rsid w:val="00EB63F7"/>
    <w:rsid w:val="00F8163F"/>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8A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3CC6"/>
    <w:pPr>
      <w:spacing w:after="160" w:line="259" w:lineRule="auto"/>
    </w:pPr>
    <w:rPr>
      <w:rFonts w:ascii="Calibri" w:eastAsia="Calibri" w:hAnsi="Calibri" w:cs="Calibri"/>
      <w:color w:val="000000"/>
      <w:lang w:eastAsia="fr-BE"/>
    </w:rPr>
  </w:style>
  <w:style w:type="paragraph" w:styleId="Heading1">
    <w:name w:val="heading 1"/>
    <w:basedOn w:val="Normal"/>
    <w:next w:val="Normal"/>
    <w:link w:val="Heading1Char"/>
    <w:rsid w:val="00993CC6"/>
    <w:pPr>
      <w:keepNext/>
      <w:keepLines/>
      <w:spacing w:line="276" w:lineRule="auto"/>
      <w:outlineLvl w:val="0"/>
    </w:pPr>
    <w:rPr>
      <w:rFonts w:ascii="Helvetica Neue" w:eastAsia="Helvetica Neue" w:hAnsi="Helvetica Neue" w:cs="Helvetica Neue"/>
      <w:sz w:val="40"/>
      <w:szCs w:val="40"/>
    </w:rPr>
  </w:style>
  <w:style w:type="paragraph" w:styleId="Heading2">
    <w:name w:val="heading 2"/>
    <w:basedOn w:val="Normal"/>
    <w:next w:val="Normal"/>
    <w:link w:val="Heading2Char"/>
    <w:rsid w:val="00993CC6"/>
    <w:pPr>
      <w:keepNext/>
      <w:keepLines/>
      <w:outlineLvl w:val="1"/>
    </w:pPr>
    <w:rPr>
      <w:b/>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3CC6"/>
    <w:rPr>
      <w:rFonts w:ascii="Helvetica Neue" w:eastAsia="Helvetica Neue" w:hAnsi="Helvetica Neue" w:cs="Helvetica Neue"/>
      <w:color w:val="000000"/>
      <w:sz w:val="40"/>
      <w:szCs w:val="40"/>
      <w:lang w:eastAsia="fr-BE"/>
    </w:rPr>
  </w:style>
  <w:style w:type="character" w:customStyle="1" w:styleId="Heading2Char">
    <w:name w:val="Heading 2 Char"/>
    <w:basedOn w:val="DefaultParagraphFont"/>
    <w:link w:val="Heading2"/>
    <w:rsid w:val="00993CC6"/>
    <w:rPr>
      <w:rFonts w:ascii="Calibri" w:eastAsia="Calibri" w:hAnsi="Calibri" w:cs="Calibri"/>
      <w:b/>
      <w:color w:val="000000"/>
      <w:sz w:val="44"/>
      <w:szCs w:val="44"/>
      <w:lang w:eastAsia="fr-BE"/>
    </w:rPr>
  </w:style>
  <w:style w:type="paragraph" w:customStyle="1" w:styleId="TextNormal">
    <w:name w:val="Text Normal"/>
    <w:basedOn w:val="Normal"/>
    <w:rsid w:val="007575A4"/>
    <w:pPr>
      <w:spacing w:after="200" w:line="276" w:lineRule="auto"/>
    </w:pPr>
    <w:rPr>
      <w:rFonts w:ascii="Arial Unicode MS" w:eastAsia="Times New Roman" w:hAnsi="Times New Roman" w:cs="Times New Roman"/>
      <w:color w:val="auto"/>
      <w:sz w:val="20"/>
      <w:szCs w:val="20"/>
      <w:lang w:val="en-GB" w:eastAsia="en-US"/>
    </w:rPr>
  </w:style>
  <w:style w:type="paragraph" w:styleId="Header">
    <w:name w:val="header"/>
    <w:basedOn w:val="Normal"/>
    <w:link w:val="HeaderChar"/>
    <w:uiPriority w:val="99"/>
    <w:unhideWhenUsed/>
    <w:rsid w:val="006108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10804"/>
    <w:rPr>
      <w:rFonts w:ascii="Calibri" w:eastAsia="Calibri" w:hAnsi="Calibri" w:cs="Calibri"/>
      <w:color w:val="000000"/>
      <w:lang w:eastAsia="fr-BE"/>
    </w:rPr>
  </w:style>
  <w:style w:type="paragraph" w:styleId="Footer">
    <w:name w:val="footer"/>
    <w:basedOn w:val="Normal"/>
    <w:link w:val="FooterChar"/>
    <w:uiPriority w:val="99"/>
    <w:unhideWhenUsed/>
    <w:rsid w:val="006108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10804"/>
    <w:rPr>
      <w:rFonts w:ascii="Calibri" w:eastAsia="Calibri" w:hAnsi="Calibri" w:cs="Calibri"/>
      <w:color w:val="000000"/>
      <w:lang w:eastAsia="fr-BE"/>
    </w:rPr>
  </w:style>
  <w:style w:type="paragraph" w:styleId="HTMLPreformatted">
    <w:name w:val="HTML Preformatted"/>
    <w:basedOn w:val="Normal"/>
    <w:link w:val="HTMLPreformattedChar"/>
    <w:uiPriority w:val="99"/>
    <w:rsid w:val="002F1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2F17CC"/>
    <w:rPr>
      <w:rFonts w:ascii="Courier New" w:eastAsia="Times New Roman" w:hAnsi="Courier New" w:cs="Courier New"/>
      <w:sz w:val="20"/>
      <w:szCs w:val="20"/>
      <w:lang w:eastAsia="fr-BE"/>
    </w:rPr>
  </w:style>
  <w:style w:type="paragraph" w:styleId="FootnoteText">
    <w:name w:val="footnote text"/>
    <w:basedOn w:val="Normal"/>
    <w:link w:val="FootnoteTextChar"/>
    <w:uiPriority w:val="99"/>
    <w:semiHidden/>
    <w:rsid w:val="002F17CC"/>
    <w:pPr>
      <w:spacing w:after="0" w:line="240" w:lineRule="auto"/>
    </w:pPr>
    <w:rPr>
      <w:rFonts w:cs="Times New Roman"/>
      <w:color w:val="auto"/>
      <w:sz w:val="20"/>
      <w:szCs w:val="20"/>
      <w:lang w:eastAsia="en-US"/>
    </w:rPr>
  </w:style>
  <w:style w:type="character" w:customStyle="1" w:styleId="FootnoteTextChar">
    <w:name w:val="Footnote Text Char"/>
    <w:basedOn w:val="DefaultParagraphFont"/>
    <w:link w:val="FootnoteText"/>
    <w:uiPriority w:val="99"/>
    <w:semiHidden/>
    <w:rsid w:val="002F17CC"/>
    <w:rPr>
      <w:rFonts w:ascii="Calibri" w:eastAsia="Calibri" w:hAnsi="Calibri" w:cs="Times New Roman"/>
      <w:sz w:val="20"/>
      <w:szCs w:val="20"/>
    </w:rPr>
  </w:style>
  <w:style w:type="character" w:styleId="FootnoteReference">
    <w:name w:val="footnote reference"/>
    <w:uiPriority w:val="99"/>
    <w:semiHidden/>
    <w:rsid w:val="002F17CC"/>
    <w:rPr>
      <w:rFonts w:cs="Times New Roman"/>
      <w:vertAlign w:val="superscript"/>
    </w:rPr>
  </w:style>
  <w:style w:type="paragraph" w:customStyle="1" w:styleId="Normal1">
    <w:name w:val="Normal1"/>
    <w:rsid w:val="00391DBA"/>
    <w:pPr>
      <w:spacing w:after="0" w:line="240" w:lineRule="auto"/>
    </w:pPr>
    <w:rPr>
      <w:rFonts w:ascii="Cambria" w:eastAsia="Cambria" w:hAnsi="Cambria" w:cs="Cambria"/>
      <w:color w:val="000000"/>
      <w:sz w:val="24"/>
      <w:szCs w:val="24"/>
      <w:lang w:val="es-ES_tradnl"/>
    </w:rPr>
  </w:style>
  <w:style w:type="paragraph" w:styleId="NormalWeb">
    <w:name w:val="Normal (Web)"/>
    <w:basedOn w:val="Normal"/>
    <w:uiPriority w:val="99"/>
    <w:unhideWhenUsed/>
    <w:rsid w:val="00391DBA"/>
    <w:pPr>
      <w:spacing w:before="100" w:beforeAutospacing="1" w:after="100" w:afterAutospacing="1" w:line="240" w:lineRule="auto"/>
    </w:pPr>
    <w:rPr>
      <w:rFonts w:ascii="Times" w:eastAsiaTheme="minorEastAsia" w:hAnsi="Times" w:cs="Times New Roman"/>
      <w:color w:val="auto"/>
      <w:sz w:val="20"/>
      <w:szCs w:val="20"/>
      <w:lang w:val="es-ES_tradnl" w:eastAsia="en-US"/>
    </w:rPr>
  </w:style>
  <w:style w:type="paragraph" w:styleId="ListParagraph">
    <w:name w:val="List Paragraph"/>
    <w:basedOn w:val="Normal"/>
    <w:uiPriority w:val="34"/>
    <w:qFormat/>
    <w:rsid w:val="00391DBA"/>
    <w:pPr>
      <w:ind w:left="720"/>
      <w:contextualSpacing/>
    </w:pPr>
    <w:rPr>
      <w:rFonts w:asciiTheme="minorHAnsi" w:eastAsiaTheme="minorHAnsi" w:hAnsiTheme="minorHAnsi" w:cstheme="minorBidi"/>
      <w:color w:val="auto"/>
      <w:lang w:val="de-AT"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3CC6"/>
    <w:pPr>
      <w:spacing w:after="160" w:line="259" w:lineRule="auto"/>
    </w:pPr>
    <w:rPr>
      <w:rFonts w:ascii="Calibri" w:eastAsia="Calibri" w:hAnsi="Calibri" w:cs="Calibri"/>
      <w:color w:val="000000"/>
      <w:lang w:eastAsia="fr-BE"/>
    </w:rPr>
  </w:style>
  <w:style w:type="paragraph" w:styleId="Heading1">
    <w:name w:val="heading 1"/>
    <w:basedOn w:val="Normal"/>
    <w:next w:val="Normal"/>
    <w:link w:val="Heading1Char"/>
    <w:rsid w:val="00993CC6"/>
    <w:pPr>
      <w:keepNext/>
      <w:keepLines/>
      <w:spacing w:line="276" w:lineRule="auto"/>
      <w:outlineLvl w:val="0"/>
    </w:pPr>
    <w:rPr>
      <w:rFonts w:ascii="Helvetica Neue" w:eastAsia="Helvetica Neue" w:hAnsi="Helvetica Neue" w:cs="Helvetica Neue"/>
      <w:sz w:val="40"/>
      <w:szCs w:val="40"/>
    </w:rPr>
  </w:style>
  <w:style w:type="paragraph" w:styleId="Heading2">
    <w:name w:val="heading 2"/>
    <w:basedOn w:val="Normal"/>
    <w:next w:val="Normal"/>
    <w:link w:val="Heading2Char"/>
    <w:rsid w:val="00993CC6"/>
    <w:pPr>
      <w:keepNext/>
      <w:keepLines/>
      <w:outlineLvl w:val="1"/>
    </w:pPr>
    <w:rPr>
      <w:b/>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3CC6"/>
    <w:rPr>
      <w:rFonts w:ascii="Helvetica Neue" w:eastAsia="Helvetica Neue" w:hAnsi="Helvetica Neue" w:cs="Helvetica Neue"/>
      <w:color w:val="000000"/>
      <w:sz w:val="40"/>
      <w:szCs w:val="40"/>
      <w:lang w:eastAsia="fr-BE"/>
    </w:rPr>
  </w:style>
  <w:style w:type="character" w:customStyle="1" w:styleId="Heading2Char">
    <w:name w:val="Heading 2 Char"/>
    <w:basedOn w:val="DefaultParagraphFont"/>
    <w:link w:val="Heading2"/>
    <w:rsid w:val="00993CC6"/>
    <w:rPr>
      <w:rFonts w:ascii="Calibri" w:eastAsia="Calibri" w:hAnsi="Calibri" w:cs="Calibri"/>
      <w:b/>
      <w:color w:val="000000"/>
      <w:sz w:val="44"/>
      <w:szCs w:val="44"/>
      <w:lang w:eastAsia="fr-BE"/>
    </w:rPr>
  </w:style>
  <w:style w:type="paragraph" w:customStyle="1" w:styleId="TextNormal">
    <w:name w:val="Text Normal"/>
    <w:basedOn w:val="Normal"/>
    <w:rsid w:val="007575A4"/>
    <w:pPr>
      <w:spacing w:after="200" w:line="276" w:lineRule="auto"/>
    </w:pPr>
    <w:rPr>
      <w:rFonts w:ascii="Arial Unicode MS" w:eastAsia="Times New Roman" w:hAnsi="Times New Roman" w:cs="Times New Roman"/>
      <w:color w:val="auto"/>
      <w:sz w:val="20"/>
      <w:szCs w:val="20"/>
      <w:lang w:val="en-GB" w:eastAsia="en-US"/>
    </w:rPr>
  </w:style>
  <w:style w:type="paragraph" w:styleId="Header">
    <w:name w:val="header"/>
    <w:basedOn w:val="Normal"/>
    <w:link w:val="HeaderChar"/>
    <w:uiPriority w:val="99"/>
    <w:unhideWhenUsed/>
    <w:rsid w:val="006108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10804"/>
    <w:rPr>
      <w:rFonts w:ascii="Calibri" w:eastAsia="Calibri" w:hAnsi="Calibri" w:cs="Calibri"/>
      <w:color w:val="000000"/>
      <w:lang w:eastAsia="fr-BE"/>
    </w:rPr>
  </w:style>
  <w:style w:type="paragraph" w:styleId="Footer">
    <w:name w:val="footer"/>
    <w:basedOn w:val="Normal"/>
    <w:link w:val="FooterChar"/>
    <w:uiPriority w:val="99"/>
    <w:unhideWhenUsed/>
    <w:rsid w:val="006108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10804"/>
    <w:rPr>
      <w:rFonts w:ascii="Calibri" w:eastAsia="Calibri" w:hAnsi="Calibri" w:cs="Calibri"/>
      <w:color w:val="000000"/>
      <w:lang w:eastAsia="fr-BE"/>
    </w:rPr>
  </w:style>
  <w:style w:type="paragraph" w:styleId="HTMLPreformatted">
    <w:name w:val="HTML Preformatted"/>
    <w:basedOn w:val="Normal"/>
    <w:link w:val="HTMLPreformattedChar"/>
    <w:uiPriority w:val="99"/>
    <w:rsid w:val="002F1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2F17CC"/>
    <w:rPr>
      <w:rFonts w:ascii="Courier New" w:eastAsia="Times New Roman" w:hAnsi="Courier New" w:cs="Courier New"/>
      <w:sz w:val="20"/>
      <w:szCs w:val="20"/>
      <w:lang w:eastAsia="fr-BE"/>
    </w:rPr>
  </w:style>
  <w:style w:type="paragraph" w:styleId="FootnoteText">
    <w:name w:val="footnote text"/>
    <w:basedOn w:val="Normal"/>
    <w:link w:val="FootnoteTextChar"/>
    <w:uiPriority w:val="99"/>
    <w:semiHidden/>
    <w:rsid w:val="002F17CC"/>
    <w:pPr>
      <w:spacing w:after="0" w:line="240" w:lineRule="auto"/>
    </w:pPr>
    <w:rPr>
      <w:rFonts w:cs="Times New Roman"/>
      <w:color w:val="auto"/>
      <w:sz w:val="20"/>
      <w:szCs w:val="20"/>
      <w:lang w:eastAsia="en-US"/>
    </w:rPr>
  </w:style>
  <w:style w:type="character" w:customStyle="1" w:styleId="FootnoteTextChar">
    <w:name w:val="Footnote Text Char"/>
    <w:basedOn w:val="DefaultParagraphFont"/>
    <w:link w:val="FootnoteText"/>
    <w:uiPriority w:val="99"/>
    <w:semiHidden/>
    <w:rsid w:val="002F17CC"/>
    <w:rPr>
      <w:rFonts w:ascii="Calibri" w:eastAsia="Calibri" w:hAnsi="Calibri" w:cs="Times New Roman"/>
      <w:sz w:val="20"/>
      <w:szCs w:val="20"/>
    </w:rPr>
  </w:style>
  <w:style w:type="character" w:styleId="FootnoteReference">
    <w:name w:val="footnote reference"/>
    <w:uiPriority w:val="99"/>
    <w:semiHidden/>
    <w:rsid w:val="002F17CC"/>
    <w:rPr>
      <w:rFonts w:cs="Times New Roman"/>
      <w:vertAlign w:val="superscript"/>
    </w:rPr>
  </w:style>
  <w:style w:type="paragraph" w:customStyle="1" w:styleId="Normal1">
    <w:name w:val="Normal1"/>
    <w:rsid w:val="00391DBA"/>
    <w:pPr>
      <w:spacing w:after="0" w:line="240" w:lineRule="auto"/>
    </w:pPr>
    <w:rPr>
      <w:rFonts w:ascii="Cambria" w:eastAsia="Cambria" w:hAnsi="Cambria" w:cs="Cambria"/>
      <w:color w:val="000000"/>
      <w:sz w:val="24"/>
      <w:szCs w:val="24"/>
      <w:lang w:val="es-ES_tradnl"/>
    </w:rPr>
  </w:style>
  <w:style w:type="paragraph" w:styleId="NormalWeb">
    <w:name w:val="Normal (Web)"/>
    <w:basedOn w:val="Normal"/>
    <w:uiPriority w:val="99"/>
    <w:unhideWhenUsed/>
    <w:rsid w:val="00391DBA"/>
    <w:pPr>
      <w:spacing w:before="100" w:beforeAutospacing="1" w:after="100" w:afterAutospacing="1" w:line="240" w:lineRule="auto"/>
    </w:pPr>
    <w:rPr>
      <w:rFonts w:ascii="Times" w:eastAsiaTheme="minorEastAsia" w:hAnsi="Times" w:cs="Times New Roman"/>
      <w:color w:val="auto"/>
      <w:sz w:val="20"/>
      <w:szCs w:val="20"/>
      <w:lang w:val="es-ES_tradnl" w:eastAsia="en-US"/>
    </w:rPr>
  </w:style>
  <w:style w:type="paragraph" w:styleId="ListParagraph">
    <w:name w:val="List Paragraph"/>
    <w:basedOn w:val="Normal"/>
    <w:uiPriority w:val="34"/>
    <w:qFormat/>
    <w:rsid w:val="00391DBA"/>
    <w:pPr>
      <w:ind w:left="720"/>
      <w:contextualSpacing/>
    </w:pPr>
    <w:rPr>
      <w:rFonts w:asciiTheme="minorHAnsi" w:eastAsiaTheme="minorHAnsi" w:hAnsiTheme="minorHAnsi" w:cstheme="minorBidi"/>
      <w:color w:val="auto"/>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795064">
      <w:bodyDiv w:val="1"/>
      <w:marLeft w:val="0"/>
      <w:marRight w:val="0"/>
      <w:marTop w:val="0"/>
      <w:marBottom w:val="0"/>
      <w:divBdr>
        <w:top w:val="none" w:sz="0" w:space="0" w:color="auto"/>
        <w:left w:val="none" w:sz="0" w:space="0" w:color="auto"/>
        <w:bottom w:val="none" w:sz="0" w:space="0" w:color="auto"/>
        <w:right w:val="none" w:sz="0" w:space="0" w:color="auto"/>
      </w:divBdr>
      <w:divsChild>
        <w:div w:id="619192317">
          <w:marLeft w:val="0"/>
          <w:marRight w:val="0"/>
          <w:marTop w:val="0"/>
          <w:marBottom w:val="0"/>
          <w:divBdr>
            <w:top w:val="none" w:sz="0" w:space="0" w:color="auto"/>
            <w:left w:val="none" w:sz="0" w:space="0" w:color="auto"/>
            <w:bottom w:val="none" w:sz="0" w:space="0" w:color="auto"/>
            <w:right w:val="none" w:sz="0" w:space="0" w:color="auto"/>
          </w:divBdr>
          <w:divsChild>
            <w:div w:id="1873572439">
              <w:marLeft w:val="0"/>
              <w:marRight w:val="0"/>
              <w:marTop w:val="0"/>
              <w:marBottom w:val="0"/>
              <w:divBdr>
                <w:top w:val="none" w:sz="0" w:space="0" w:color="auto"/>
                <w:left w:val="none" w:sz="0" w:space="0" w:color="auto"/>
                <w:bottom w:val="none" w:sz="0" w:space="0" w:color="auto"/>
                <w:right w:val="none" w:sz="0" w:space="0" w:color="auto"/>
              </w:divBdr>
              <w:divsChild>
                <w:div w:id="369962290">
                  <w:marLeft w:val="0"/>
                  <w:marRight w:val="0"/>
                  <w:marTop w:val="0"/>
                  <w:marBottom w:val="0"/>
                  <w:divBdr>
                    <w:top w:val="none" w:sz="0" w:space="0" w:color="auto"/>
                    <w:left w:val="none" w:sz="0" w:space="0" w:color="auto"/>
                    <w:bottom w:val="none" w:sz="0" w:space="0" w:color="auto"/>
                    <w:right w:val="none" w:sz="0" w:space="0" w:color="auto"/>
                  </w:divBdr>
                  <w:divsChild>
                    <w:div w:id="1570578932">
                      <w:marLeft w:val="0"/>
                      <w:marRight w:val="0"/>
                      <w:marTop w:val="0"/>
                      <w:marBottom w:val="0"/>
                      <w:divBdr>
                        <w:top w:val="none" w:sz="0" w:space="0" w:color="auto"/>
                        <w:left w:val="none" w:sz="0" w:space="0" w:color="auto"/>
                        <w:bottom w:val="none" w:sz="0" w:space="0" w:color="auto"/>
                        <w:right w:val="none" w:sz="0" w:space="0" w:color="auto"/>
                      </w:divBdr>
                      <w:divsChild>
                        <w:div w:id="1663970369">
                          <w:marLeft w:val="0"/>
                          <w:marRight w:val="0"/>
                          <w:marTop w:val="0"/>
                          <w:marBottom w:val="0"/>
                          <w:divBdr>
                            <w:top w:val="none" w:sz="0" w:space="0" w:color="auto"/>
                            <w:left w:val="none" w:sz="0" w:space="0" w:color="auto"/>
                            <w:bottom w:val="none" w:sz="0" w:space="0" w:color="auto"/>
                            <w:right w:val="none" w:sz="0" w:space="0" w:color="auto"/>
                          </w:divBdr>
                          <w:divsChild>
                            <w:div w:id="463743342">
                              <w:marLeft w:val="0"/>
                              <w:marRight w:val="0"/>
                              <w:marTop w:val="0"/>
                              <w:marBottom w:val="0"/>
                              <w:divBdr>
                                <w:top w:val="none" w:sz="0" w:space="0" w:color="auto"/>
                                <w:left w:val="none" w:sz="0" w:space="0" w:color="auto"/>
                                <w:bottom w:val="none" w:sz="0" w:space="0" w:color="auto"/>
                                <w:right w:val="none" w:sz="0" w:space="0" w:color="auto"/>
                              </w:divBdr>
                              <w:divsChild>
                                <w:div w:id="837312613">
                                  <w:marLeft w:val="0"/>
                                  <w:marRight w:val="0"/>
                                  <w:marTop w:val="0"/>
                                  <w:marBottom w:val="0"/>
                                  <w:divBdr>
                                    <w:top w:val="none" w:sz="0" w:space="0" w:color="auto"/>
                                    <w:left w:val="none" w:sz="0" w:space="0" w:color="auto"/>
                                    <w:bottom w:val="none" w:sz="0" w:space="0" w:color="auto"/>
                                    <w:right w:val="none" w:sz="0" w:space="0" w:color="auto"/>
                                  </w:divBdr>
                                  <w:divsChild>
                                    <w:div w:id="1221361234">
                                      <w:marLeft w:val="60"/>
                                      <w:marRight w:val="0"/>
                                      <w:marTop w:val="0"/>
                                      <w:marBottom w:val="0"/>
                                      <w:divBdr>
                                        <w:top w:val="none" w:sz="0" w:space="0" w:color="auto"/>
                                        <w:left w:val="none" w:sz="0" w:space="0" w:color="auto"/>
                                        <w:bottom w:val="none" w:sz="0" w:space="0" w:color="auto"/>
                                        <w:right w:val="none" w:sz="0" w:space="0" w:color="auto"/>
                                      </w:divBdr>
                                      <w:divsChild>
                                        <w:div w:id="1877615293">
                                          <w:marLeft w:val="0"/>
                                          <w:marRight w:val="0"/>
                                          <w:marTop w:val="0"/>
                                          <w:marBottom w:val="0"/>
                                          <w:divBdr>
                                            <w:top w:val="none" w:sz="0" w:space="0" w:color="auto"/>
                                            <w:left w:val="none" w:sz="0" w:space="0" w:color="auto"/>
                                            <w:bottom w:val="none" w:sz="0" w:space="0" w:color="auto"/>
                                            <w:right w:val="none" w:sz="0" w:space="0" w:color="auto"/>
                                          </w:divBdr>
                                          <w:divsChild>
                                            <w:div w:id="423065348">
                                              <w:marLeft w:val="0"/>
                                              <w:marRight w:val="0"/>
                                              <w:marTop w:val="0"/>
                                              <w:marBottom w:val="120"/>
                                              <w:divBdr>
                                                <w:top w:val="single" w:sz="6" w:space="0" w:color="F5F5F5"/>
                                                <w:left w:val="single" w:sz="6" w:space="0" w:color="F5F5F5"/>
                                                <w:bottom w:val="single" w:sz="6" w:space="0" w:color="F5F5F5"/>
                                                <w:right w:val="single" w:sz="6" w:space="0" w:color="F5F5F5"/>
                                              </w:divBdr>
                                              <w:divsChild>
                                                <w:div w:id="1771970529">
                                                  <w:marLeft w:val="0"/>
                                                  <w:marRight w:val="0"/>
                                                  <w:marTop w:val="0"/>
                                                  <w:marBottom w:val="0"/>
                                                  <w:divBdr>
                                                    <w:top w:val="none" w:sz="0" w:space="0" w:color="auto"/>
                                                    <w:left w:val="none" w:sz="0" w:space="0" w:color="auto"/>
                                                    <w:bottom w:val="none" w:sz="0" w:space="0" w:color="auto"/>
                                                    <w:right w:val="none" w:sz="0" w:space="0" w:color="auto"/>
                                                  </w:divBdr>
                                                  <w:divsChild>
                                                    <w:div w:id="17903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4430">
      <w:bodyDiv w:val="1"/>
      <w:marLeft w:val="0"/>
      <w:marRight w:val="0"/>
      <w:marTop w:val="0"/>
      <w:marBottom w:val="0"/>
      <w:divBdr>
        <w:top w:val="none" w:sz="0" w:space="0" w:color="auto"/>
        <w:left w:val="none" w:sz="0" w:space="0" w:color="auto"/>
        <w:bottom w:val="none" w:sz="0" w:space="0" w:color="auto"/>
        <w:right w:val="none" w:sz="0" w:space="0" w:color="auto"/>
      </w:divBdr>
      <w:divsChild>
        <w:div w:id="1617836142">
          <w:marLeft w:val="0"/>
          <w:marRight w:val="0"/>
          <w:marTop w:val="0"/>
          <w:marBottom w:val="0"/>
          <w:divBdr>
            <w:top w:val="none" w:sz="0" w:space="0" w:color="auto"/>
            <w:left w:val="none" w:sz="0" w:space="0" w:color="auto"/>
            <w:bottom w:val="none" w:sz="0" w:space="0" w:color="auto"/>
            <w:right w:val="none" w:sz="0" w:space="0" w:color="auto"/>
          </w:divBdr>
          <w:divsChild>
            <w:div w:id="648705989">
              <w:marLeft w:val="0"/>
              <w:marRight w:val="0"/>
              <w:marTop w:val="0"/>
              <w:marBottom w:val="0"/>
              <w:divBdr>
                <w:top w:val="none" w:sz="0" w:space="0" w:color="auto"/>
                <w:left w:val="none" w:sz="0" w:space="0" w:color="auto"/>
                <w:bottom w:val="none" w:sz="0" w:space="0" w:color="auto"/>
                <w:right w:val="none" w:sz="0" w:space="0" w:color="auto"/>
              </w:divBdr>
              <w:divsChild>
                <w:div w:id="1048380504">
                  <w:marLeft w:val="0"/>
                  <w:marRight w:val="0"/>
                  <w:marTop w:val="0"/>
                  <w:marBottom w:val="0"/>
                  <w:divBdr>
                    <w:top w:val="none" w:sz="0" w:space="0" w:color="auto"/>
                    <w:left w:val="none" w:sz="0" w:space="0" w:color="auto"/>
                    <w:bottom w:val="none" w:sz="0" w:space="0" w:color="auto"/>
                    <w:right w:val="none" w:sz="0" w:space="0" w:color="auto"/>
                  </w:divBdr>
                  <w:divsChild>
                    <w:div w:id="1581937927">
                      <w:marLeft w:val="0"/>
                      <w:marRight w:val="0"/>
                      <w:marTop w:val="0"/>
                      <w:marBottom w:val="0"/>
                      <w:divBdr>
                        <w:top w:val="none" w:sz="0" w:space="0" w:color="auto"/>
                        <w:left w:val="none" w:sz="0" w:space="0" w:color="auto"/>
                        <w:bottom w:val="none" w:sz="0" w:space="0" w:color="auto"/>
                        <w:right w:val="none" w:sz="0" w:space="0" w:color="auto"/>
                      </w:divBdr>
                      <w:divsChild>
                        <w:div w:id="1798183750">
                          <w:marLeft w:val="0"/>
                          <w:marRight w:val="0"/>
                          <w:marTop w:val="0"/>
                          <w:marBottom w:val="0"/>
                          <w:divBdr>
                            <w:top w:val="none" w:sz="0" w:space="0" w:color="auto"/>
                            <w:left w:val="none" w:sz="0" w:space="0" w:color="auto"/>
                            <w:bottom w:val="none" w:sz="0" w:space="0" w:color="auto"/>
                            <w:right w:val="none" w:sz="0" w:space="0" w:color="auto"/>
                          </w:divBdr>
                          <w:divsChild>
                            <w:div w:id="2079208808">
                              <w:marLeft w:val="0"/>
                              <w:marRight w:val="0"/>
                              <w:marTop w:val="0"/>
                              <w:marBottom w:val="0"/>
                              <w:divBdr>
                                <w:top w:val="none" w:sz="0" w:space="0" w:color="auto"/>
                                <w:left w:val="none" w:sz="0" w:space="0" w:color="auto"/>
                                <w:bottom w:val="none" w:sz="0" w:space="0" w:color="auto"/>
                                <w:right w:val="none" w:sz="0" w:space="0" w:color="auto"/>
                              </w:divBdr>
                              <w:divsChild>
                                <w:div w:id="834537049">
                                  <w:marLeft w:val="0"/>
                                  <w:marRight w:val="0"/>
                                  <w:marTop w:val="0"/>
                                  <w:marBottom w:val="0"/>
                                  <w:divBdr>
                                    <w:top w:val="none" w:sz="0" w:space="0" w:color="auto"/>
                                    <w:left w:val="none" w:sz="0" w:space="0" w:color="auto"/>
                                    <w:bottom w:val="none" w:sz="0" w:space="0" w:color="auto"/>
                                    <w:right w:val="none" w:sz="0" w:space="0" w:color="auto"/>
                                  </w:divBdr>
                                  <w:divsChild>
                                    <w:div w:id="970326064">
                                      <w:marLeft w:val="60"/>
                                      <w:marRight w:val="0"/>
                                      <w:marTop w:val="0"/>
                                      <w:marBottom w:val="0"/>
                                      <w:divBdr>
                                        <w:top w:val="none" w:sz="0" w:space="0" w:color="auto"/>
                                        <w:left w:val="none" w:sz="0" w:space="0" w:color="auto"/>
                                        <w:bottom w:val="none" w:sz="0" w:space="0" w:color="auto"/>
                                        <w:right w:val="none" w:sz="0" w:space="0" w:color="auto"/>
                                      </w:divBdr>
                                      <w:divsChild>
                                        <w:div w:id="1937401721">
                                          <w:marLeft w:val="0"/>
                                          <w:marRight w:val="0"/>
                                          <w:marTop w:val="0"/>
                                          <w:marBottom w:val="0"/>
                                          <w:divBdr>
                                            <w:top w:val="none" w:sz="0" w:space="0" w:color="auto"/>
                                            <w:left w:val="none" w:sz="0" w:space="0" w:color="auto"/>
                                            <w:bottom w:val="none" w:sz="0" w:space="0" w:color="auto"/>
                                            <w:right w:val="none" w:sz="0" w:space="0" w:color="auto"/>
                                          </w:divBdr>
                                          <w:divsChild>
                                            <w:div w:id="1441951371">
                                              <w:marLeft w:val="0"/>
                                              <w:marRight w:val="0"/>
                                              <w:marTop w:val="0"/>
                                              <w:marBottom w:val="120"/>
                                              <w:divBdr>
                                                <w:top w:val="single" w:sz="6" w:space="0" w:color="F5F5F5"/>
                                                <w:left w:val="single" w:sz="6" w:space="0" w:color="F5F5F5"/>
                                                <w:bottom w:val="single" w:sz="6" w:space="0" w:color="F5F5F5"/>
                                                <w:right w:val="single" w:sz="6" w:space="0" w:color="F5F5F5"/>
                                              </w:divBdr>
                                              <w:divsChild>
                                                <w:div w:id="1695376446">
                                                  <w:marLeft w:val="0"/>
                                                  <w:marRight w:val="0"/>
                                                  <w:marTop w:val="0"/>
                                                  <w:marBottom w:val="0"/>
                                                  <w:divBdr>
                                                    <w:top w:val="none" w:sz="0" w:space="0" w:color="auto"/>
                                                    <w:left w:val="none" w:sz="0" w:space="0" w:color="auto"/>
                                                    <w:bottom w:val="none" w:sz="0" w:space="0" w:color="auto"/>
                                                    <w:right w:val="none" w:sz="0" w:space="0" w:color="auto"/>
                                                  </w:divBdr>
                                                  <w:divsChild>
                                                    <w:div w:id="210206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1221061">
      <w:bodyDiv w:val="1"/>
      <w:marLeft w:val="0"/>
      <w:marRight w:val="0"/>
      <w:marTop w:val="0"/>
      <w:marBottom w:val="0"/>
      <w:divBdr>
        <w:top w:val="none" w:sz="0" w:space="0" w:color="auto"/>
        <w:left w:val="none" w:sz="0" w:space="0" w:color="auto"/>
        <w:bottom w:val="none" w:sz="0" w:space="0" w:color="auto"/>
        <w:right w:val="none" w:sz="0" w:space="0" w:color="auto"/>
      </w:divBdr>
    </w:div>
    <w:div w:id="1941983578">
      <w:bodyDiv w:val="1"/>
      <w:marLeft w:val="0"/>
      <w:marRight w:val="0"/>
      <w:marTop w:val="0"/>
      <w:marBottom w:val="0"/>
      <w:divBdr>
        <w:top w:val="none" w:sz="0" w:space="0" w:color="auto"/>
        <w:left w:val="none" w:sz="0" w:space="0" w:color="auto"/>
        <w:bottom w:val="none" w:sz="0" w:space="0" w:color="auto"/>
        <w:right w:val="none" w:sz="0" w:space="0" w:color="auto"/>
      </w:divBdr>
      <w:divsChild>
        <w:div w:id="2057216">
          <w:marLeft w:val="0"/>
          <w:marRight w:val="0"/>
          <w:marTop w:val="0"/>
          <w:marBottom w:val="0"/>
          <w:divBdr>
            <w:top w:val="none" w:sz="0" w:space="0" w:color="auto"/>
            <w:left w:val="none" w:sz="0" w:space="0" w:color="auto"/>
            <w:bottom w:val="none" w:sz="0" w:space="0" w:color="auto"/>
            <w:right w:val="none" w:sz="0" w:space="0" w:color="auto"/>
          </w:divBdr>
          <w:divsChild>
            <w:div w:id="1561406240">
              <w:marLeft w:val="0"/>
              <w:marRight w:val="0"/>
              <w:marTop w:val="0"/>
              <w:marBottom w:val="0"/>
              <w:divBdr>
                <w:top w:val="none" w:sz="0" w:space="0" w:color="auto"/>
                <w:left w:val="none" w:sz="0" w:space="0" w:color="auto"/>
                <w:bottom w:val="none" w:sz="0" w:space="0" w:color="auto"/>
                <w:right w:val="none" w:sz="0" w:space="0" w:color="auto"/>
              </w:divBdr>
              <w:divsChild>
                <w:div w:id="2056737473">
                  <w:marLeft w:val="0"/>
                  <w:marRight w:val="0"/>
                  <w:marTop w:val="0"/>
                  <w:marBottom w:val="0"/>
                  <w:divBdr>
                    <w:top w:val="none" w:sz="0" w:space="0" w:color="auto"/>
                    <w:left w:val="none" w:sz="0" w:space="0" w:color="auto"/>
                    <w:bottom w:val="none" w:sz="0" w:space="0" w:color="auto"/>
                    <w:right w:val="none" w:sz="0" w:space="0" w:color="auto"/>
                  </w:divBdr>
                  <w:divsChild>
                    <w:div w:id="1671172440">
                      <w:marLeft w:val="0"/>
                      <w:marRight w:val="0"/>
                      <w:marTop w:val="0"/>
                      <w:marBottom w:val="0"/>
                      <w:divBdr>
                        <w:top w:val="none" w:sz="0" w:space="0" w:color="auto"/>
                        <w:left w:val="none" w:sz="0" w:space="0" w:color="auto"/>
                        <w:bottom w:val="none" w:sz="0" w:space="0" w:color="auto"/>
                        <w:right w:val="none" w:sz="0" w:space="0" w:color="auto"/>
                      </w:divBdr>
                      <w:divsChild>
                        <w:div w:id="1772969803">
                          <w:marLeft w:val="0"/>
                          <w:marRight w:val="0"/>
                          <w:marTop w:val="0"/>
                          <w:marBottom w:val="0"/>
                          <w:divBdr>
                            <w:top w:val="none" w:sz="0" w:space="0" w:color="auto"/>
                            <w:left w:val="none" w:sz="0" w:space="0" w:color="auto"/>
                            <w:bottom w:val="none" w:sz="0" w:space="0" w:color="auto"/>
                            <w:right w:val="none" w:sz="0" w:space="0" w:color="auto"/>
                          </w:divBdr>
                          <w:divsChild>
                            <w:div w:id="1231186297">
                              <w:marLeft w:val="0"/>
                              <w:marRight w:val="0"/>
                              <w:marTop w:val="0"/>
                              <w:marBottom w:val="0"/>
                              <w:divBdr>
                                <w:top w:val="none" w:sz="0" w:space="0" w:color="auto"/>
                                <w:left w:val="none" w:sz="0" w:space="0" w:color="auto"/>
                                <w:bottom w:val="none" w:sz="0" w:space="0" w:color="auto"/>
                                <w:right w:val="none" w:sz="0" w:space="0" w:color="auto"/>
                              </w:divBdr>
                              <w:divsChild>
                                <w:div w:id="1548682429">
                                  <w:marLeft w:val="0"/>
                                  <w:marRight w:val="0"/>
                                  <w:marTop w:val="0"/>
                                  <w:marBottom w:val="0"/>
                                  <w:divBdr>
                                    <w:top w:val="none" w:sz="0" w:space="0" w:color="auto"/>
                                    <w:left w:val="none" w:sz="0" w:space="0" w:color="auto"/>
                                    <w:bottom w:val="none" w:sz="0" w:space="0" w:color="auto"/>
                                    <w:right w:val="none" w:sz="0" w:space="0" w:color="auto"/>
                                  </w:divBdr>
                                  <w:divsChild>
                                    <w:div w:id="1035737269">
                                      <w:marLeft w:val="60"/>
                                      <w:marRight w:val="0"/>
                                      <w:marTop w:val="0"/>
                                      <w:marBottom w:val="0"/>
                                      <w:divBdr>
                                        <w:top w:val="none" w:sz="0" w:space="0" w:color="auto"/>
                                        <w:left w:val="none" w:sz="0" w:space="0" w:color="auto"/>
                                        <w:bottom w:val="none" w:sz="0" w:space="0" w:color="auto"/>
                                        <w:right w:val="none" w:sz="0" w:space="0" w:color="auto"/>
                                      </w:divBdr>
                                      <w:divsChild>
                                        <w:div w:id="97066037">
                                          <w:marLeft w:val="0"/>
                                          <w:marRight w:val="0"/>
                                          <w:marTop w:val="0"/>
                                          <w:marBottom w:val="0"/>
                                          <w:divBdr>
                                            <w:top w:val="none" w:sz="0" w:space="0" w:color="auto"/>
                                            <w:left w:val="none" w:sz="0" w:space="0" w:color="auto"/>
                                            <w:bottom w:val="none" w:sz="0" w:space="0" w:color="auto"/>
                                            <w:right w:val="none" w:sz="0" w:space="0" w:color="auto"/>
                                          </w:divBdr>
                                          <w:divsChild>
                                            <w:div w:id="613369397">
                                              <w:marLeft w:val="0"/>
                                              <w:marRight w:val="0"/>
                                              <w:marTop w:val="0"/>
                                              <w:marBottom w:val="120"/>
                                              <w:divBdr>
                                                <w:top w:val="single" w:sz="6" w:space="0" w:color="F5F5F5"/>
                                                <w:left w:val="single" w:sz="6" w:space="0" w:color="F5F5F5"/>
                                                <w:bottom w:val="single" w:sz="6" w:space="0" w:color="F5F5F5"/>
                                                <w:right w:val="single" w:sz="6" w:space="0" w:color="F5F5F5"/>
                                              </w:divBdr>
                                              <w:divsChild>
                                                <w:div w:id="380131512">
                                                  <w:marLeft w:val="0"/>
                                                  <w:marRight w:val="0"/>
                                                  <w:marTop w:val="0"/>
                                                  <w:marBottom w:val="0"/>
                                                  <w:divBdr>
                                                    <w:top w:val="none" w:sz="0" w:space="0" w:color="auto"/>
                                                    <w:left w:val="none" w:sz="0" w:space="0" w:color="auto"/>
                                                    <w:bottom w:val="none" w:sz="0" w:space="0" w:color="auto"/>
                                                    <w:right w:val="none" w:sz="0" w:space="0" w:color="auto"/>
                                                  </w:divBdr>
                                                  <w:divsChild>
                                                    <w:div w:id="155604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image" Target="media/image6.emf"/><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5</Pages>
  <Words>926</Words>
  <Characters>5282</Characters>
  <Application>Microsoft Macintosh Word</Application>
  <DocSecurity>0</DocSecurity>
  <Lines>44</Lines>
  <Paragraphs>12</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Thiry</dc:creator>
  <cp:keywords/>
  <dc:description/>
  <cp:lastModifiedBy>Joan</cp:lastModifiedBy>
  <cp:revision>21</cp:revision>
  <dcterms:created xsi:type="dcterms:W3CDTF">2017-07-17T10:27:00Z</dcterms:created>
  <dcterms:modified xsi:type="dcterms:W3CDTF">2017-11-20T16:54:00Z</dcterms:modified>
</cp:coreProperties>
</file>