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customXml/itemProps1.xml" ContentType="application/vnd.openxmlformats-officedocument.customXmlProperti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tyles.xml" ContentType="application/vnd.openxmlformats-officedocument.wordprocessingml.styles+xml"/>
  <Default Extension="rels" ContentType="application/vnd.openxmlformats-package.relationship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363F" w:rsidRDefault="0060363F" w:rsidP="009A0CAC">
      <w:pPr>
        <w:spacing w:line="360" w:lineRule="auto"/>
        <w:rPr>
          <w:rFonts w:ascii="Calibri Light" w:eastAsia="Arial Unicode MS" w:hAnsi="Calibri Light" w:cs="Arial Unicode MS"/>
          <w:bCs/>
          <w:color w:val="000000"/>
          <w:sz w:val="40"/>
          <w:szCs w:val="44"/>
        </w:rPr>
      </w:pPr>
    </w:p>
    <w:p w:rsidR="00370514" w:rsidRPr="00370514" w:rsidRDefault="006001E5" w:rsidP="00370514">
      <w:pPr>
        <w:pBdr>
          <w:bottom w:val="single" w:sz="8" w:space="1" w:color="808080" w:themeColor="background1" w:themeShade="80"/>
        </w:pBdr>
        <w:jc w:val="both"/>
        <w:rPr>
          <w:rFonts w:ascii="Arial" w:hAnsi="Arial" w:cs="Arial"/>
          <w:b/>
          <w:sz w:val="24"/>
        </w:rPr>
      </w:pPr>
      <w:r>
        <w:rPr>
          <w:rFonts w:ascii="Arial" w:hAnsi="Arial" w:cs="Arial"/>
          <w:b/>
          <w:sz w:val="24"/>
        </w:rPr>
        <w:t xml:space="preserve">Foreword - </w:t>
      </w:r>
      <w:r w:rsidR="00370514" w:rsidRPr="00370514">
        <w:rPr>
          <w:rFonts w:ascii="Arial" w:hAnsi="Arial" w:cs="Arial"/>
          <w:b/>
          <w:sz w:val="24"/>
        </w:rPr>
        <w:t>Curriculum Development</w:t>
      </w:r>
      <w:r w:rsidR="00040C62">
        <w:rPr>
          <w:rFonts w:ascii="Arial" w:hAnsi="Arial" w:cs="Arial"/>
          <w:b/>
          <w:sz w:val="24"/>
        </w:rPr>
        <w:t xml:space="preserve"> for EULER Barcelona</w:t>
      </w:r>
    </w:p>
    <w:p w:rsidR="00287B2B" w:rsidRDefault="00287B2B" w:rsidP="00287B2B">
      <w:pPr>
        <w:pStyle w:val="ListParagraph"/>
        <w:numPr>
          <w:ilvl w:val="0"/>
          <w:numId w:val="7"/>
        </w:numPr>
        <w:jc w:val="both"/>
        <w:rPr>
          <w:b/>
        </w:rPr>
      </w:pPr>
      <w:r w:rsidRPr="00287B2B">
        <w:rPr>
          <w:b/>
        </w:rPr>
        <w:t>ATTACHMENT</w:t>
      </w:r>
      <w:r>
        <w:rPr>
          <w:b/>
        </w:rPr>
        <w:t>S</w:t>
      </w:r>
    </w:p>
    <w:p w:rsidR="00287B2B" w:rsidRDefault="00287B2B" w:rsidP="00287B2B">
      <w:pPr>
        <w:jc w:val="both"/>
        <w:rPr>
          <w:b/>
        </w:rPr>
      </w:pPr>
      <w:r>
        <w:rPr>
          <w:b/>
        </w:rPr>
        <w:t>SESSION 1</w:t>
      </w:r>
    </w:p>
    <w:p w:rsidR="00DC7A16" w:rsidRDefault="00287B2B" w:rsidP="00287B2B">
      <w:pPr>
        <w:jc w:val="both"/>
        <w:rPr>
          <w:b/>
        </w:rPr>
      </w:pPr>
      <w:r>
        <w:rPr>
          <w:b/>
          <w:noProof/>
          <w:lang w:val="en-US"/>
        </w:rPr>
        <w:drawing>
          <wp:inline distT="0" distB="0" distL="0" distR="0">
            <wp:extent cx="2720128" cy="2038897"/>
            <wp:effectExtent l="25400" t="0" r="0" b="0"/>
            <wp:docPr id="7" name="Picture 6" descr="Captura de ecrã 2017-06-8, às 20.5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0.58.44.png"/>
                    <pic:cNvPicPr/>
                  </pic:nvPicPr>
                  <pic:blipFill>
                    <a:blip r:embed="rId8"/>
                    <a:stretch>
                      <a:fillRect/>
                    </a:stretch>
                  </pic:blipFill>
                  <pic:spPr>
                    <a:xfrm>
                      <a:off x="0" y="0"/>
                      <a:ext cx="2719240" cy="2038231"/>
                    </a:xfrm>
                    <a:prstGeom prst="rect">
                      <a:avLst/>
                    </a:prstGeom>
                  </pic:spPr>
                </pic:pic>
              </a:graphicData>
            </a:graphic>
          </wp:inline>
        </w:drawing>
      </w:r>
      <w:r>
        <w:rPr>
          <w:b/>
          <w:noProof/>
          <w:lang w:val="en-US"/>
        </w:rPr>
        <w:drawing>
          <wp:inline distT="0" distB="0" distL="0" distR="0">
            <wp:extent cx="2813907" cy="2030095"/>
            <wp:effectExtent l="25400" t="0" r="5493" b="0"/>
            <wp:docPr id="8" name="Picture 7" descr="Captura de ecrã 2017-06-8, às 20.5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0.58.58.png"/>
                    <pic:cNvPicPr/>
                  </pic:nvPicPr>
                  <pic:blipFill>
                    <a:blip r:embed="rId9"/>
                    <a:stretch>
                      <a:fillRect/>
                    </a:stretch>
                  </pic:blipFill>
                  <pic:spPr>
                    <a:xfrm>
                      <a:off x="0" y="0"/>
                      <a:ext cx="2813907" cy="2030095"/>
                    </a:xfrm>
                    <a:prstGeom prst="rect">
                      <a:avLst/>
                    </a:prstGeom>
                  </pic:spPr>
                </pic:pic>
              </a:graphicData>
            </a:graphic>
          </wp:inline>
        </w:drawing>
      </w:r>
    </w:p>
    <w:p w:rsidR="00DC7A16" w:rsidRDefault="00DC7A16" w:rsidP="00287B2B">
      <w:pPr>
        <w:jc w:val="both"/>
        <w:rPr>
          <w:b/>
        </w:rPr>
      </w:pPr>
      <w:r>
        <w:rPr>
          <w:b/>
          <w:noProof/>
          <w:lang w:val="en-US"/>
        </w:rPr>
        <w:drawing>
          <wp:inline distT="0" distB="0" distL="0" distR="0">
            <wp:extent cx="2620479" cy="1945428"/>
            <wp:effectExtent l="25400" t="0" r="0" b="0"/>
            <wp:docPr id="9" name="Picture 8" descr="Captura de ecrã 2017-06-8, às 20.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0.59.13.png"/>
                    <pic:cNvPicPr/>
                  </pic:nvPicPr>
                  <pic:blipFill>
                    <a:blip r:embed="rId10"/>
                    <a:stretch>
                      <a:fillRect/>
                    </a:stretch>
                  </pic:blipFill>
                  <pic:spPr>
                    <a:xfrm>
                      <a:off x="0" y="0"/>
                      <a:ext cx="2621128" cy="1945910"/>
                    </a:xfrm>
                    <a:prstGeom prst="rect">
                      <a:avLst/>
                    </a:prstGeom>
                  </pic:spPr>
                </pic:pic>
              </a:graphicData>
            </a:graphic>
          </wp:inline>
        </w:drawing>
      </w:r>
      <w:r>
        <w:rPr>
          <w:b/>
          <w:noProof/>
          <w:lang w:val="en-US"/>
        </w:rPr>
        <w:drawing>
          <wp:inline distT="0" distB="0" distL="0" distR="0">
            <wp:extent cx="2834507" cy="1936538"/>
            <wp:effectExtent l="25400" t="0" r="10293" b="0"/>
            <wp:docPr id="10" name="Picture 9" descr="Captura de ecrã 2017-06-8, às 20.5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0.59.21.png"/>
                    <pic:cNvPicPr/>
                  </pic:nvPicPr>
                  <pic:blipFill>
                    <a:blip r:embed="rId11"/>
                    <a:stretch>
                      <a:fillRect/>
                    </a:stretch>
                  </pic:blipFill>
                  <pic:spPr>
                    <a:xfrm>
                      <a:off x="0" y="0"/>
                      <a:ext cx="2838134" cy="1939016"/>
                    </a:xfrm>
                    <a:prstGeom prst="rect">
                      <a:avLst/>
                    </a:prstGeom>
                  </pic:spPr>
                </pic:pic>
              </a:graphicData>
            </a:graphic>
          </wp:inline>
        </w:drawing>
      </w:r>
    </w:p>
    <w:p w:rsidR="00DC7A16" w:rsidRDefault="00DC7A16" w:rsidP="00287B2B">
      <w:pPr>
        <w:jc w:val="both"/>
        <w:rPr>
          <w:b/>
        </w:rPr>
      </w:pPr>
      <w:r>
        <w:rPr>
          <w:b/>
          <w:noProof/>
          <w:lang w:val="en-US"/>
        </w:rPr>
        <w:drawing>
          <wp:inline distT="0" distB="0" distL="0" distR="0">
            <wp:extent cx="2766325" cy="1928072"/>
            <wp:effectExtent l="25400" t="0" r="2275" b="0"/>
            <wp:docPr id="11" name="Picture 10" descr="Captura de ecrã 2017-06-8, às 20.5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0.59.29.png"/>
                    <pic:cNvPicPr/>
                  </pic:nvPicPr>
                  <pic:blipFill>
                    <a:blip r:embed="rId12"/>
                    <a:stretch>
                      <a:fillRect/>
                    </a:stretch>
                  </pic:blipFill>
                  <pic:spPr>
                    <a:xfrm>
                      <a:off x="0" y="0"/>
                      <a:ext cx="2764755" cy="1926978"/>
                    </a:xfrm>
                    <a:prstGeom prst="rect">
                      <a:avLst/>
                    </a:prstGeom>
                  </pic:spPr>
                </pic:pic>
              </a:graphicData>
            </a:graphic>
          </wp:inline>
        </w:drawing>
      </w:r>
      <w:r>
        <w:rPr>
          <w:b/>
          <w:noProof/>
          <w:lang w:val="en-US"/>
        </w:rPr>
        <w:drawing>
          <wp:inline distT="0" distB="0" distL="0" distR="0">
            <wp:extent cx="2615342" cy="1888282"/>
            <wp:effectExtent l="25400" t="0" r="858" b="0"/>
            <wp:docPr id="12" name="Picture 11" descr="Captura de ecrã 2017-06-8, às 20.5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0.59.39.png"/>
                    <pic:cNvPicPr/>
                  </pic:nvPicPr>
                  <pic:blipFill>
                    <a:blip r:embed="rId13"/>
                    <a:stretch>
                      <a:fillRect/>
                    </a:stretch>
                  </pic:blipFill>
                  <pic:spPr>
                    <a:xfrm>
                      <a:off x="0" y="0"/>
                      <a:ext cx="2619816" cy="1891512"/>
                    </a:xfrm>
                    <a:prstGeom prst="rect">
                      <a:avLst/>
                    </a:prstGeom>
                  </pic:spPr>
                </pic:pic>
              </a:graphicData>
            </a:graphic>
          </wp:inline>
        </w:drawing>
      </w:r>
    </w:p>
    <w:p w:rsidR="00DC7A16" w:rsidRDefault="00DC7A16" w:rsidP="00287B2B">
      <w:pPr>
        <w:jc w:val="both"/>
        <w:rPr>
          <w:b/>
        </w:rPr>
      </w:pPr>
      <w:r>
        <w:rPr>
          <w:b/>
          <w:noProof/>
          <w:lang w:val="en-US"/>
        </w:rPr>
        <w:drawing>
          <wp:inline distT="0" distB="0" distL="0" distR="0">
            <wp:extent cx="2677185" cy="1941195"/>
            <wp:effectExtent l="25400" t="0" r="0" b="0"/>
            <wp:docPr id="13" name="Picture 12" descr="Captura de ecrã 2017-06-8, às 20.5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0.59.47.png"/>
                    <pic:cNvPicPr/>
                  </pic:nvPicPr>
                  <pic:blipFill>
                    <a:blip r:embed="rId14"/>
                    <a:stretch>
                      <a:fillRect/>
                    </a:stretch>
                  </pic:blipFill>
                  <pic:spPr>
                    <a:xfrm>
                      <a:off x="0" y="0"/>
                      <a:ext cx="2679085" cy="1942573"/>
                    </a:xfrm>
                    <a:prstGeom prst="rect">
                      <a:avLst/>
                    </a:prstGeom>
                  </pic:spPr>
                </pic:pic>
              </a:graphicData>
            </a:graphic>
          </wp:inline>
        </w:drawing>
      </w:r>
      <w:r>
        <w:rPr>
          <w:b/>
          <w:noProof/>
          <w:lang w:val="en-US"/>
        </w:rPr>
        <w:drawing>
          <wp:inline distT="0" distB="0" distL="0" distR="0">
            <wp:extent cx="2652185" cy="1953472"/>
            <wp:effectExtent l="25400" t="0" r="0" b="0"/>
            <wp:docPr id="14" name="Picture 13" descr="Captura de ecrã 2017-06-8, às 20.5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0.59.55.png"/>
                    <pic:cNvPicPr/>
                  </pic:nvPicPr>
                  <pic:blipFill>
                    <a:blip r:embed="rId15"/>
                    <a:stretch>
                      <a:fillRect/>
                    </a:stretch>
                  </pic:blipFill>
                  <pic:spPr>
                    <a:xfrm>
                      <a:off x="0" y="0"/>
                      <a:ext cx="2652979" cy="1954057"/>
                    </a:xfrm>
                    <a:prstGeom prst="rect">
                      <a:avLst/>
                    </a:prstGeom>
                  </pic:spPr>
                </pic:pic>
              </a:graphicData>
            </a:graphic>
          </wp:inline>
        </w:drawing>
      </w:r>
    </w:p>
    <w:p w:rsidR="00F22E59" w:rsidRDefault="00DC7A16" w:rsidP="00287B2B">
      <w:pPr>
        <w:jc w:val="both"/>
        <w:rPr>
          <w:b/>
        </w:rPr>
      </w:pPr>
      <w:r>
        <w:rPr>
          <w:b/>
          <w:noProof/>
          <w:lang w:val="en-US"/>
        </w:rPr>
        <w:drawing>
          <wp:inline distT="0" distB="0" distL="0" distR="0">
            <wp:extent cx="2605828" cy="1934264"/>
            <wp:effectExtent l="25400" t="0" r="10372" b="0"/>
            <wp:docPr id="15" name="Picture 14" descr="Captura de ecrã 2017-06-8, às 21.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1.00.06.png"/>
                    <pic:cNvPicPr/>
                  </pic:nvPicPr>
                  <pic:blipFill>
                    <a:blip r:embed="rId16"/>
                    <a:stretch>
                      <a:fillRect/>
                    </a:stretch>
                  </pic:blipFill>
                  <pic:spPr>
                    <a:xfrm>
                      <a:off x="0" y="0"/>
                      <a:ext cx="2605788" cy="1934235"/>
                    </a:xfrm>
                    <a:prstGeom prst="rect">
                      <a:avLst/>
                    </a:prstGeom>
                  </pic:spPr>
                </pic:pic>
              </a:graphicData>
            </a:graphic>
          </wp:inline>
        </w:drawing>
      </w:r>
      <w:r>
        <w:rPr>
          <w:b/>
          <w:noProof/>
          <w:lang w:val="en-US"/>
        </w:rPr>
        <w:drawing>
          <wp:inline distT="0" distB="0" distL="0" distR="0">
            <wp:extent cx="2820181" cy="2068195"/>
            <wp:effectExtent l="25400" t="0" r="0" b="0"/>
            <wp:docPr id="16" name="Picture 15" descr="Captura de ecrã 2017-06-8, às 21.0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8, às 21.00.15.png"/>
                    <pic:cNvPicPr/>
                  </pic:nvPicPr>
                  <pic:blipFill>
                    <a:blip r:embed="rId17"/>
                    <a:stretch>
                      <a:fillRect/>
                    </a:stretch>
                  </pic:blipFill>
                  <pic:spPr>
                    <a:xfrm>
                      <a:off x="0" y="0"/>
                      <a:ext cx="2820181" cy="2068195"/>
                    </a:xfrm>
                    <a:prstGeom prst="rect">
                      <a:avLst/>
                    </a:prstGeom>
                  </pic:spPr>
                </pic:pic>
              </a:graphicData>
            </a:graphic>
          </wp:inline>
        </w:drawing>
      </w:r>
    </w:p>
    <w:p w:rsidR="00F22E59" w:rsidRPr="00703BA2" w:rsidRDefault="00F22E59" w:rsidP="00F22E59">
      <w:pPr>
        <w:spacing w:line="240" w:lineRule="auto"/>
        <w:jc w:val="both"/>
        <w:rPr>
          <w:b/>
        </w:rPr>
      </w:pPr>
      <w:r w:rsidRPr="00703BA2">
        <w:rPr>
          <w:b/>
        </w:rPr>
        <w:t xml:space="preserve">«Modelos de participación en las prácticas de arte comunitario» </w:t>
      </w:r>
    </w:p>
    <w:p w:rsidR="00F22E59" w:rsidRDefault="00F22E59" w:rsidP="00F22E59">
      <w:pPr>
        <w:spacing w:line="240" w:lineRule="auto"/>
        <w:jc w:val="both"/>
      </w:pPr>
      <w:r>
        <w:t xml:space="preserve">Participantes: Javier Rodrigo, Cooperativa Etcs, Turisme Tàctic, </w:t>
      </w:r>
      <w:proofErr w:type="gramStart"/>
      <w:r>
        <w:t>Rafael</w:t>
      </w:r>
      <w:proofErr w:type="gramEnd"/>
      <w:r>
        <w:t xml:space="preserve"> Seguí </w:t>
      </w:r>
    </w:p>
    <w:p w:rsidR="00F22E59" w:rsidRPr="00703BA2" w:rsidRDefault="00F22E59" w:rsidP="00F22E59">
      <w:pPr>
        <w:spacing w:line="240" w:lineRule="auto"/>
        <w:jc w:val="both"/>
        <w:rPr>
          <w:b/>
        </w:rPr>
      </w:pPr>
      <w:r w:rsidRPr="00703BA2">
        <w:rPr>
          <w:b/>
        </w:rPr>
        <w:t>LA TEMÁTICA: ARTE COMUNITARIO Y ESPACIO PÚBLICO: PORQUÉ?</w:t>
      </w:r>
    </w:p>
    <w:p w:rsidR="00F22E59" w:rsidRDefault="00F22E59" w:rsidP="00F22E59">
      <w:pPr>
        <w:spacing w:line="240" w:lineRule="auto"/>
        <w:jc w:val="both"/>
      </w:pPr>
      <w:r>
        <w:t xml:space="preserve">Los debates alrededor del arte público y el arte comunitario tienen ya una historia que empieza a ser larga. En los setenta, en Estados Unidos las vanguardias frías </w:t>
      </w:r>
      <w:proofErr w:type="gramStart"/>
      <w:r>
        <w:t>como</w:t>
      </w:r>
      <w:proofErr w:type="gramEnd"/>
      <w:r>
        <w:t xml:space="preserve"> el mínimal y el conceptual habían llegado a su pleno desarrollo, pero algunos artistas y activistas culturales no encontraban en aquella purificación formal una forma expresiva útil para sus propuestas de intervención. Al rescoldo de los movimientos pacifistas, feministas, de derechos civiles y ecologistas, se recupera la exploración de otras formas entre la práctica artística y el activismo, como por ejemplo </w:t>
      </w:r>
      <w:proofErr w:type="gramStart"/>
      <w:r>
        <w:t>la  performance</w:t>
      </w:r>
      <w:proofErr w:type="gramEnd"/>
      <w:r>
        <w:t xml:space="preserve">, la instalación, el muralismo, etc., a menudo en el marco de producciones colectivas. </w:t>
      </w:r>
    </w:p>
    <w:p w:rsidR="00F22E59" w:rsidRDefault="00F22E59" w:rsidP="00F22E59">
      <w:pPr>
        <w:spacing w:line="240" w:lineRule="auto"/>
        <w:jc w:val="both"/>
      </w:pPr>
      <w:r>
        <w:t xml:space="preserve"> A lo largo de los años ochenta, el signo conservador del gobierno </w:t>
      </w:r>
      <w:proofErr w:type="gramStart"/>
      <w:r>
        <w:t>de  Reagan</w:t>
      </w:r>
      <w:proofErr w:type="gramEnd"/>
      <w:r>
        <w:t xml:space="preserve"> se dejó sentir también en la vida cultural y artística. La reacción de censura ante algunas manifestaciones consideradas inmorales, desencadenó </w:t>
      </w:r>
      <w:proofErr w:type="gramStart"/>
      <w:r>
        <w:t>un</w:t>
      </w:r>
      <w:proofErr w:type="gramEnd"/>
      <w:r>
        <w:t xml:space="preserve"> intenso debate sobre la responsabilidad del artista y el valor del arte en la sociedad. A la vez, voces hasta entonces no reconocidas por la cultura dominante empiezan a hacerse escuchar, y una serie de minorías hacen de la lucha por la representación, también en el campo del arte, una forma por lograr un reconocimiento, cuando menos en el terreno simbólico. Estas políticas de representación, </w:t>
      </w:r>
      <w:proofErr w:type="gramStart"/>
      <w:r>
        <w:t>o  identitárias</w:t>
      </w:r>
      <w:proofErr w:type="gramEnd"/>
      <w:r>
        <w:t>, a pesar de ser importantes, también han demostrado sus límites puesto que dejan intactas las bases materiales de las desigualdades.</w:t>
      </w:r>
    </w:p>
    <w:p w:rsidR="00F22E59" w:rsidRDefault="00F22E59" w:rsidP="00F22E59">
      <w:pPr>
        <w:spacing w:line="240" w:lineRule="auto"/>
        <w:jc w:val="both"/>
      </w:pPr>
      <w:r>
        <w:t xml:space="preserve">En todo caso, lo que se inicia es </w:t>
      </w:r>
      <w:proofErr w:type="gramStart"/>
      <w:r>
        <w:t>un</w:t>
      </w:r>
      <w:proofErr w:type="gramEnd"/>
      <w:r>
        <w:t xml:space="preserve"> decidido movimiento, tanto simbólico como físico, hacia fuera de los espacios habituales del arte: el museo y la galería. Si bien al principio esto significó a menudo la colocación de obras de arte convencionales en el espacio público, pronto se extendió esta noción al entramado social que habita y da sentido efectivo a </w:t>
      </w:r>
      <w:proofErr w:type="gramStart"/>
      <w:r>
        <w:t>ese</w:t>
      </w:r>
      <w:proofErr w:type="gramEnd"/>
      <w:r>
        <w:t xml:space="preserve"> espacio. Así, la comunidad se convierte en el lugar de la actuación y el trabajo de </w:t>
      </w:r>
      <w:proofErr w:type="gramStart"/>
      <w:r>
        <w:t>un</w:t>
      </w:r>
      <w:proofErr w:type="gramEnd"/>
      <w:r>
        <w:t xml:space="preserve"> conjunto de artistas, que establecen varios grados de relación con los colectivos con los cuales colaboran. </w:t>
      </w:r>
    </w:p>
    <w:p w:rsidR="00F22E59" w:rsidRDefault="00F22E59" w:rsidP="00F22E59">
      <w:pPr>
        <w:spacing w:line="240" w:lineRule="auto"/>
        <w:jc w:val="both"/>
      </w:pPr>
      <w:r>
        <w:t xml:space="preserve">En este sentido, el concepto de arte comunitario supone una mirada crítica a las prácticas artísticas en el espacio público, puesto que los trabajos participativos y los modelos </w:t>
      </w:r>
      <w:proofErr w:type="gramStart"/>
      <w:r>
        <w:t>colaborativos  replantean</w:t>
      </w:r>
      <w:proofErr w:type="gramEnd"/>
      <w:r>
        <w:t xml:space="preserve"> el lugar, la identidad y los marcos de actuación de la comunidad. Esta mirada crítica sirve a la práctica artística para extenderse y articular su campo de acción en una diversidad de instituciones y disciplinas, dónde el arte se presenta </w:t>
      </w:r>
      <w:proofErr w:type="gramStart"/>
      <w:r>
        <w:t>como</w:t>
      </w:r>
      <w:proofErr w:type="gramEnd"/>
      <w:r>
        <w:t xml:space="preserve"> un motor de transformación social. Simultáneamente esto supone replantear el rol del artista más allá de la producción de objetos estéticos, </w:t>
      </w:r>
      <w:proofErr w:type="gramStart"/>
      <w:r>
        <w:t>como</w:t>
      </w:r>
      <w:proofErr w:type="gramEnd"/>
      <w:r>
        <w:t xml:space="preserve"> trabajador cultural, agente social activo y facilitador.</w:t>
      </w:r>
    </w:p>
    <w:p w:rsidR="00DC7A16" w:rsidRPr="00F22E59" w:rsidRDefault="00F22E59" w:rsidP="00F22E59">
      <w:pPr>
        <w:spacing w:line="240" w:lineRule="auto"/>
        <w:jc w:val="both"/>
      </w:pPr>
      <w:r>
        <w:t>En la actualidad ha ganado terreno la evidencia que</w:t>
      </w:r>
      <w:proofErr w:type="gramStart"/>
      <w:r>
        <w:t>,  sea</w:t>
      </w:r>
      <w:proofErr w:type="gramEnd"/>
      <w:r>
        <w:t xml:space="preserve"> consciente o no el artista, toda intervención en el terreno cultural supone una intervención política. Aquellos que trabajan desde una perspectiva consciente de manera comunitaria </w:t>
      </w:r>
      <w:proofErr w:type="gramStart"/>
      <w:r>
        <w:t>o  colaborativa</w:t>
      </w:r>
      <w:proofErr w:type="gramEnd"/>
      <w:r>
        <w:t xml:space="preserve"> deben confrontar  los dilemas que plantea un contexto político e institucional complejo como es el del desarrollo social. Varias teorías </w:t>
      </w:r>
      <w:proofErr w:type="gramStart"/>
      <w:r>
        <w:t>han</w:t>
      </w:r>
      <w:proofErr w:type="gramEnd"/>
      <w:r>
        <w:t xml:space="preserve"> planteado el papel de la cultura en el desarrollo de una democracia dónde las diferencias no sean anuladas por consensos más ficticios que negociados. </w:t>
      </w:r>
      <w:proofErr w:type="gramStart"/>
      <w:r>
        <w:t>Específicamente el arte comunitario toca alguno de estos puntos sensibles puesto que se basa en el diálogo, la negociación y, en definitiva, en las relaciones de poder.</w:t>
      </w:r>
      <w:proofErr w:type="gramEnd"/>
      <w:r>
        <w:t xml:space="preserve"> </w:t>
      </w:r>
    </w:p>
    <w:tbl>
      <w:tblPr>
        <w:tblStyle w:val="TableGrid"/>
        <w:tblW w:w="0" w:type="auto"/>
        <w:tblLayout w:type="fixed"/>
        <w:tblLook w:val="00BF"/>
      </w:tblPr>
      <w:tblGrid>
        <w:gridCol w:w="1668"/>
        <w:gridCol w:w="7620"/>
      </w:tblGrid>
      <w:tr w:rsidR="00DC7A16">
        <w:tc>
          <w:tcPr>
            <w:tcW w:w="1668" w:type="dxa"/>
          </w:tcPr>
          <w:p w:rsidR="00DC7A16" w:rsidRDefault="00DC7A16" w:rsidP="00287B2B">
            <w:pPr>
              <w:jc w:val="both"/>
              <w:rPr>
                <w:b/>
              </w:rPr>
            </w:pPr>
            <w:r>
              <w:rPr>
                <w:b/>
              </w:rPr>
              <w:t>Recommended lectures</w:t>
            </w:r>
          </w:p>
        </w:tc>
        <w:tc>
          <w:tcPr>
            <w:tcW w:w="7620" w:type="dxa"/>
          </w:tcPr>
          <w:p w:rsidR="00DC7A16" w:rsidRPr="00DC7A16" w:rsidRDefault="00DC7A16" w:rsidP="00DC7A16">
            <w:pPr>
              <w:jc w:val="both"/>
              <w:rPr>
                <w:lang w:val="pt-PT"/>
              </w:rPr>
            </w:pPr>
            <w:r>
              <w:rPr>
                <w:b/>
              </w:rPr>
              <w:t xml:space="preserve">- </w:t>
            </w:r>
            <w:r w:rsidRPr="00DC7A16">
              <w:rPr>
                <w:lang w:val="pt-PT"/>
              </w:rPr>
              <w:t>Blanco, Mercedes</w:t>
            </w:r>
            <w:r>
              <w:rPr>
                <w:lang w:val="pt-PT"/>
              </w:rPr>
              <w:t>.</w:t>
            </w:r>
            <w:r w:rsidRPr="00DC7A16">
              <w:rPr>
                <w:lang w:val="pt-PT"/>
              </w:rPr>
              <w:t xml:space="preserve"> Autoetnografía: una forma narrativa de generación de conocimientos Andamios. Revista de Investigación Social, vol. 9, núm. 19, mayo-agosto, 2012</w:t>
            </w:r>
            <w:r>
              <w:rPr>
                <w:lang w:val="pt-PT"/>
              </w:rPr>
              <w:t xml:space="preserve">, </w:t>
            </w:r>
            <w:r w:rsidRPr="00DC7A16">
              <w:rPr>
                <w:lang w:val="pt-PT"/>
              </w:rPr>
              <w:t>Universidad Autónoma de la Ciudad de México</w:t>
            </w:r>
          </w:p>
          <w:p w:rsidR="00F22E59" w:rsidRDefault="00DC7A16" w:rsidP="00DC7A16">
            <w:pPr>
              <w:jc w:val="both"/>
              <w:rPr>
                <w:b/>
                <w:lang w:val="pt-PT"/>
              </w:rPr>
            </w:pPr>
            <w:r w:rsidRPr="00DC7A16">
              <w:rPr>
                <w:b/>
                <w:lang w:val="pt-PT"/>
              </w:rPr>
              <w:t>http://www.redalyc.org/pdf/628/62824428004.pdf</w:t>
            </w:r>
          </w:p>
          <w:p w:rsidR="00F22E59" w:rsidRDefault="00F22E59" w:rsidP="00DC7A16">
            <w:pPr>
              <w:jc w:val="both"/>
              <w:rPr>
                <w:b/>
                <w:lang w:val="pt-PT"/>
              </w:rPr>
            </w:pPr>
          </w:p>
          <w:p w:rsidR="00DC7A16" w:rsidRPr="00F22E59" w:rsidRDefault="00F22E59" w:rsidP="00F22E59">
            <w:pPr>
              <w:spacing w:after="200" w:line="276" w:lineRule="auto"/>
              <w:rPr>
                <w:lang w:val="pt-PT"/>
              </w:rPr>
            </w:pPr>
            <w:r w:rsidRPr="00F22E59">
              <w:rPr>
                <w:lang w:val="pt-PT"/>
              </w:rPr>
              <w:t xml:space="preserve">- Russell, C. (2011). Autoetnografía: viajes del yo, laFuga, 12. </w:t>
            </w:r>
            <w:r w:rsidRPr="00F22E59">
              <w:rPr>
                <w:b/>
                <w:lang w:val="pt-PT"/>
              </w:rPr>
              <w:t>http://2016.lafuga.cl/autoetnografia-viajes-del-yo/446</w:t>
            </w:r>
          </w:p>
          <w:p w:rsidR="00DC7A16" w:rsidRPr="00DC7A16" w:rsidRDefault="00DC7A16" w:rsidP="00DC7A16">
            <w:pPr>
              <w:jc w:val="both"/>
              <w:rPr>
                <w:b/>
                <w:bCs/>
                <w:lang w:val="pt-PT"/>
              </w:rPr>
            </w:pPr>
            <w:r>
              <w:rPr>
                <w:b/>
                <w:lang w:val="pt-PT"/>
              </w:rPr>
              <w:t xml:space="preserve">- </w:t>
            </w:r>
            <w:r w:rsidRPr="00F22E59">
              <w:rPr>
                <w:lang w:val="pt-PT"/>
              </w:rPr>
              <w:t>Pellicer Cardona</w:t>
            </w:r>
            <w:r w:rsidRPr="00DC7A16">
              <w:rPr>
                <w:bCs/>
                <w:lang w:val="pt-PT"/>
              </w:rPr>
              <w:t>, Isabel. Derivas: arte, ciudad y sociedad. URBS. Revista de Estudios Urbanos y Ciencias Sociales, , vol. 4, núm. 1, Universidad de Almería</w:t>
            </w:r>
          </w:p>
          <w:p w:rsidR="00F22E59" w:rsidRDefault="00F22E59" w:rsidP="00DC7A16">
            <w:pPr>
              <w:jc w:val="both"/>
              <w:rPr>
                <w:b/>
                <w:bCs/>
                <w:lang w:val="pt-PT"/>
              </w:rPr>
            </w:pPr>
            <w:r w:rsidRPr="00F22E59">
              <w:rPr>
                <w:b/>
                <w:bCs/>
                <w:lang w:val="pt-PT"/>
              </w:rPr>
              <w:t>http://www2.ual.es/urbs/index.php/urbs/article/view/pellicer_nubiola_lacour/171</w:t>
            </w:r>
          </w:p>
          <w:p w:rsidR="00F22E59" w:rsidRDefault="00F22E59" w:rsidP="00DC7A16">
            <w:pPr>
              <w:jc w:val="both"/>
              <w:rPr>
                <w:b/>
                <w:bCs/>
                <w:lang w:val="pt-PT"/>
              </w:rPr>
            </w:pPr>
          </w:p>
          <w:p w:rsidR="00F22E59" w:rsidRPr="00F22E59" w:rsidRDefault="00F22E59" w:rsidP="00DC7A16">
            <w:pPr>
              <w:jc w:val="both"/>
              <w:rPr>
                <w:bCs/>
                <w:lang w:val="pt-PT"/>
              </w:rPr>
            </w:pPr>
            <w:r w:rsidRPr="00F22E59">
              <w:rPr>
                <w:bCs/>
                <w:lang w:val="pt-PT"/>
              </w:rPr>
              <w:t>- Palacios Garrido, Alfredo. El arte comunitario: origen y evolución de las prácticas artísticas colaborativas. Arteterapia. Papeles de arteterapia y educación artística para la inclusión social, vol. 4, 2009, Universidad Complutense Madrid</w:t>
            </w:r>
          </w:p>
          <w:p w:rsidR="00DC7A16" w:rsidRPr="00F22E59" w:rsidRDefault="00F22E59" w:rsidP="00DC7A16">
            <w:pPr>
              <w:jc w:val="both"/>
              <w:rPr>
                <w:b/>
                <w:bCs/>
                <w:lang w:val="pt-PT"/>
              </w:rPr>
            </w:pPr>
            <w:r w:rsidRPr="00F22E59">
              <w:rPr>
                <w:b/>
                <w:bCs/>
                <w:lang w:val="pt-PT"/>
              </w:rPr>
              <w:t>http://revistas.ucm.es/index.php/ARTE/article/view/ARTE0909110197A/8795</w:t>
            </w:r>
          </w:p>
          <w:p w:rsidR="00F22E59" w:rsidRDefault="00F22E59" w:rsidP="00DC7A16">
            <w:pPr>
              <w:jc w:val="both"/>
              <w:rPr>
                <w:b/>
                <w:lang w:val="pt-PT"/>
              </w:rPr>
            </w:pPr>
          </w:p>
          <w:p w:rsidR="00F22E59" w:rsidRPr="00F22E59" w:rsidRDefault="00F22E59" w:rsidP="00F22E59">
            <w:pPr>
              <w:rPr>
                <w:b/>
              </w:rPr>
            </w:pPr>
            <w:r>
              <w:rPr>
                <w:b/>
              </w:rPr>
              <w:t xml:space="preserve">- </w:t>
            </w:r>
            <w:proofErr w:type="gramStart"/>
            <w:r>
              <w:t>Ramos</w:t>
            </w:r>
            <w:r w:rsidRPr="00A75754">
              <w:rPr>
                <w:b/>
              </w:rPr>
              <w:t xml:space="preserve"> </w:t>
            </w:r>
            <w:r>
              <w:rPr>
                <w:b/>
              </w:rPr>
              <w:t>,</w:t>
            </w:r>
            <w:proofErr w:type="gramEnd"/>
            <w:r>
              <w:rPr>
                <w:b/>
              </w:rPr>
              <w:t xml:space="preserve"> </w:t>
            </w:r>
            <w:r w:rsidRPr="00F22E59">
              <w:t>Wilder</w:t>
            </w:r>
            <w:r>
              <w:t>.</w:t>
            </w:r>
            <w:r w:rsidRPr="00F22E59">
              <w:t xml:space="preserve"> ARTE COMUNITARIO</w:t>
            </w:r>
            <w:r w:rsidRPr="00A75754">
              <w:rPr>
                <w:b/>
              </w:rPr>
              <w:t xml:space="preserve"> </w:t>
            </w:r>
            <w:r>
              <w:t>(Ponencia sobre Arte Comunitario en "Arte, ciudadanía y espacio público")</w:t>
            </w:r>
            <w:r>
              <w:rPr>
                <w:b/>
              </w:rPr>
              <w:t xml:space="preserve">, </w:t>
            </w:r>
            <w:r>
              <w:t>Julio del 2011</w:t>
            </w:r>
          </w:p>
          <w:p w:rsidR="00DC7A16" w:rsidRDefault="00F22E59" w:rsidP="00CA0B56">
            <w:pPr>
              <w:rPr>
                <w:b/>
              </w:rPr>
            </w:pPr>
            <w:r w:rsidRPr="00F22E59">
              <w:rPr>
                <w:b/>
              </w:rPr>
              <w:t>http://xxxcholoxxx.blogspot.com.es/2011/07/arte-comunitario.html</w:t>
            </w:r>
          </w:p>
        </w:tc>
      </w:tr>
    </w:tbl>
    <w:p w:rsidR="00CA0B56" w:rsidRDefault="00CA0B56" w:rsidP="00525568">
      <w:pPr>
        <w:jc w:val="both"/>
        <w:rPr>
          <w:b/>
        </w:rPr>
      </w:pPr>
    </w:p>
    <w:p w:rsidR="00CA0B56" w:rsidRDefault="00CA0B56" w:rsidP="00525568">
      <w:pPr>
        <w:jc w:val="both"/>
        <w:rPr>
          <w:b/>
        </w:rPr>
      </w:pPr>
    </w:p>
    <w:p w:rsidR="00CA0B56" w:rsidRDefault="00CA0B56" w:rsidP="00525568">
      <w:pPr>
        <w:jc w:val="both"/>
        <w:rPr>
          <w:b/>
        </w:rPr>
      </w:pPr>
    </w:p>
    <w:p w:rsidR="00CA0B56" w:rsidRDefault="00CA0B56" w:rsidP="00525568">
      <w:pPr>
        <w:jc w:val="both"/>
        <w:rPr>
          <w:b/>
        </w:rPr>
      </w:pPr>
    </w:p>
    <w:p w:rsidR="00CA0B56" w:rsidRDefault="00CA0B56" w:rsidP="00525568">
      <w:pPr>
        <w:jc w:val="both"/>
        <w:rPr>
          <w:b/>
        </w:rPr>
      </w:pPr>
    </w:p>
    <w:p w:rsidR="00525568" w:rsidRDefault="00525568" w:rsidP="00525568">
      <w:pPr>
        <w:jc w:val="both"/>
        <w:rPr>
          <w:b/>
        </w:rPr>
      </w:pPr>
      <w:r>
        <w:rPr>
          <w:b/>
        </w:rPr>
        <w:t>SESSION 2</w:t>
      </w:r>
    </w:p>
    <w:tbl>
      <w:tblPr>
        <w:tblStyle w:val="TableGrid"/>
        <w:tblW w:w="0" w:type="auto"/>
        <w:tblLayout w:type="fixed"/>
        <w:tblLook w:val="00BF"/>
      </w:tblPr>
      <w:tblGrid>
        <w:gridCol w:w="1668"/>
        <w:gridCol w:w="7620"/>
      </w:tblGrid>
      <w:tr w:rsidR="00525568">
        <w:tc>
          <w:tcPr>
            <w:tcW w:w="1668" w:type="dxa"/>
          </w:tcPr>
          <w:p w:rsidR="00525568" w:rsidRDefault="00525568" w:rsidP="00287B2B">
            <w:pPr>
              <w:jc w:val="both"/>
              <w:rPr>
                <w:b/>
              </w:rPr>
            </w:pPr>
            <w:r>
              <w:rPr>
                <w:b/>
              </w:rPr>
              <w:t>Recommended lectures</w:t>
            </w:r>
          </w:p>
        </w:tc>
        <w:tc>
          <w:tcPr>
            <w:tcW w:w="7620" w:type="dxa"/>
          </w:tcPr>
          <w:p w:rsidR="00525568" w:rsidRDefault="00525568" w:rsidP="00525568">
            <w:pPr>
              <w:jc w:val="both"/>
              <w:rPr>
                <w:lang w:val="pt-PT"/>
              </w:rPr>
            </w:pPr>
            <w:r>
              <w:rPr>
                <w:b/>
              </w:rPr>
              <w:t xml:space="preserve">- </w:t>
            </w:r>
            <w:r w:rsidRPr="00525568">
              <w:rPr>
                <w:lang w:val="pt-PT"/>
              </w:rPr>
              <w:t>Barri Espai de Convivència (BEC)</w:t>
            </w:r>
            <w:r>
              <w:rPr>
                <w:lang w:val="pt-PT"/>
              </w:rPr>
              <w:t>. Els barris de La Marina. FAVB 2015</w:t>
            </w:r>
          </w:p>
          <w:p w:rsidR="00525568" w:rsidRPr="00525568" w:rsidRDefault="00525568" w:rsidP="00525568">
            <w:pPr>
              <w:jc w:val="both"/>
              <w:rPr>
                <w:b/>
                <w:lang w:val="pt-PT"/>
              </w:rPr>
            </w:pPr>
            <w:r w:rsidRPr="00525568">
              <w:rPr>
                <w:b/>
                <w:lang w:val="pt-PT"/>
              </w:rPr>
              <w:t>https://barriespaideconvivencia.wordpress.com/2015/02/27/els-barris-de-la-marina-ja-tenen-la-seva-revista-bec/</w:t>
            </w:r>
          </w:p>
          <w:p w:rsidR="00525568" w:rsidRDefault="00525568" w:rsidP="00DC7A16">
            <w:pPr>
              <w:jc w:val="both"/>
              <w:rPr>
                <w:b/>
                <w:lang w:val="pt-PT"/>
              </w:rPr>
            </w:pPr>
          </w:p>
          <w:p w:rsidR="00525568" w:rsidRPr="00F22E59" w:rsidRDefault="00525568" w:rsidP="00F22E59">
            <w:pPr>
              <w:spacing w:after="200" w:line="276" w:lineRule="auto"/>
              <w:rPr>
                <w:lang w:val="pt-PT"/>
              </w:rPr>
            </w:pPr>
            <w:r w:rsidRPr="00F22E59">
              <w:rPr>
                <w:lang w:val="pt-PT"/>
              </w:rPr>
              <w:t xml:space="preserve">- </w:t>
            </w:r>
            <w:r>
              <w:rPr>
                <w:lang w:val="pt-PT"/>
              </w:rPr>
              <w:t>Pérez, Jaime i Caballero, Pablo. La Zona Franca, col. 'Conèixer el Districte de Sants-Montjuic', num7. Arxiu Municipals de Sants-Montjuic.</w:t>
            </w:r>
          </w:p>
          <w:p w:rsidR="00525568" w:rsidRDefault="00525568" w:rsidP="00525568">
            <w:pPr>
              <w:jc w:val="both"/>
              <w:rPr>
                <w:b/>
                <w:bCs/>
                <w:lang w:val="pt-PT"/>
              </w:rPr>
            </w:pPr>
            <w:r>
              <w:rPr>
                <w:b/>
                <w:lang w:val="pt-PT"/>
              </w:rPr>
              <w:t xml:space="preserve">- </w:t>
            </w:r>
            <w:r>
              <w:rPr>
                <w:lang w:val="pt-PT"/>
              </w:rPr>
              <w:t>Anglès i Gon`zles, Ramon. El barri vell de Port. imatges i records. Ed. Ajuntament de Barcelona.</w:t>
            </w:r>
          </w:p>
          <w:p w:rsidR="00525568" w:rsidRDefault="00525568" w:rsidP="00DC7A16">
            <w:pPr>
              <w:jc w:val="both"/>
              <w:rPr>
                <w:b/>
                <w:bCs/>
                <w:lang w:val="pt-PT"/>
              </w:rPr>
            </w:pPr>
          </w:p>
          <w:p w:rsidR="00525568" w:rsidRDefault="00525568" w:rsidP="00525568">
            <w:pPr>
              <w:jc w:val="both"/>
              <w:rPr>
                <w:bCs/>
                <w:lang w:val="pt-PT"/>
              </w:rPr>
            </w:pPr>
            <w:r w:rsidRPr="00F22E59">
              <w:rPr>
                <w:bCs/>
                <w:lang w:val="pt-PT"/>
              </w:rPr>
              <w:t xml:space="preserve">- </w:t>
            </w:r>
            <w:r>
              <w:rPr>
                <w:bCs/>
                <w:lang w:val="pt-PT"/>
              </w:rPr>
              <w:t>López Sánchez, Pere. Rastros de rostros en un prado rojo (y negro). Las casas baratas de Can Tunis en la revolución social de los años treinta. Virus editorial, 2013</w:t>
            </w:r>
          </w:p>
          <w:p w:rsidR="00525568" w:rsidRDefault="00525568" w:rsidP="00525568">
            <w:pPr>
              <w:jc w:val="both"/>
              <w:rPr>
                <w:b/>
                <w:bCs/>
                <w:lang w:val="pt-PT"/>
              </w:rPr>
            </w:pPr>
            <w:r w:rsidRPr="00525568">
              <w:rPr>
                <w:b/>
                <w:bCs/>
                <w:lang w:val="pt-PT"/>
              </w:rPr>
              <w:t>https://rastrosderostros.wordpress.com/</w:t>
            </w:r>
          </w:p>
          <w:p w:rsidR="00525568" w:rsidRPr="00CA0B56" w:rsidRDefault="00525568" w:rsidP="00CA0B56">
            <w:pPr>
              <w:jc w:val="both"/>
              <w:rPr>
                <w:b/>
                <w:bCs/>
                <w:lang w:val="pt-PT"/>
              </w:rPr>
            </w:pPr>
            <w:r w:rsidRPr="00525568">
              <w:rPr>
                <w:b/>
                <w:bCs/>
                <w:lang w:val="pt-PT"/>
              </w:rPr>
              <w:t>http://www.todoslosnombres.org/sites/default/files/investigacion230_1.pdf</w:t>
            </w:r>
          </w:p>
        </w:tc>
      </w:tr>
    </w:tbl>
    <w:p w:rsidR="00CA0B56" w:rsidRDefault="00CA0B56" w:rsidP="00535083">
      <w:pPr>
        <w:jc w:val="both"/>
        <w:rPr>
          <w:b/>
        </w:rPr>
      </w:pPr>
    </w:p>
    <w:p w:rsidR="00535083" w:rsidRDefault="00535083" w:rsidP="00535083">
      <w:pPr>
        <w:jc w:val="both"/>
        <w:rPr>
          <w:b/>
        </w:rPr>
      </w:pPr>
      <w:r>
        <w:rPr>
          <w:b/>
        </w:rPr>
        <w:t>SESSION 3</w:t>
      </w:r>
    </w:p>
    <w:tbl>
      <w:tblPr>
        <w:tblStyle w:val="TableGrid"/>
        <w:tblW w:w="0" w:type="auto"/>
        <w:tblLayout w:type="fixed"/>
        <w:tblLook w:val="00BF"/>
      </w:tblPr>
      <w:tblGrid>
        <w:gridCol w:w="1668"/>
        <w:gridCol w:w="7620"/>
      </w:tblGrid>
      <w:tr w:rsidR="00535083">
        <w:tc>
          <w:tcPr>
            <w:tcW w:w="1668" w:type="dxa"/>
          </w:tcPr>
          <w:p w:rsidR="00535083" w:rsidRDefault="00535083" w:rsidP="00287B2B">
            <w:pPr>
              <w:jc w:val="both"/>
              <w:rPr>
                <w:b/>
              </w:rPr>
            </w:pPr>
            <w:r>
              <w:rPr>
                <w:b/>
              </w:rPr>
              <w:t>Recommended lectures</w:t>
            </w:r>
          </w:p>
        </w:tc>
        <w:tc>
          <w:tcPr>
            <w:tcW w:w="7620" w:type="dxa"/>
          </w:tcPr>
          <w:p w:rsidR="00535083" w:rsidRDefault="00535083" w:rsidP="00535083">
            <w:pPr>
              <w:jc w:val="both"/>
              <w:rPr>
                <w:lang w:val="pt-PT"/>
              </w:rPr>
            </w:pPr>
            <w:r>
              <w:rPr>
                <w:b/>
              </w:rPr>
              <w:t xml:space="preserve">- </w:t>
            </w:r>
            <w:r w:rsidRPr="00535083">
              <w:t>Manual de Mapeo Colectivo: Recursos cartográficos críticos para procesos territoriales de creación colaborativa. Iconoclasistas. Buenos Aires, Tinta Limón, 2013.</w:t>
            </w:r>
          </w:p>
          <w:p w:rsidR="00535083" w:rsidRPr="00535083" w:rsidRDefault="00535083" w:rsidP="00535083">
            <w:pPr>
              <w:jc w:val="both"/>
              <w:rPr>
                <w:b/>
                <w:lang w:val="pt-PT"/>
              </w:rPr>
            </w:pPr>
            <w:r w:rsidRPr="00535083">
              <w:rPr>
                <w:b/>
                <w:lang w:val="pt-PT"/>
              </w:rPr>
              <w:t>http://www.iconoclasistas.net/mapeo-colectivo/</w:t>
            </w:r>
          </w:p>
          <w:p w:rsidR="00535083" w:rsidRDefault="00535083" w:rsidP="00DC7A16">
            <w:pPr>
              <w:jc w:val="both"/>
              <w:rPr>
                <w:b/>
                <w:lang w:val="pt-PT"/>
              </w:rPr>
            </w:pPr>
          </w:p>
          <w:p w:rsidR="00535083" w:rsidRDefault="00535083" w:rsidP="00535083">
            <w:pPr>
              <w:rPr>
                <w:bCs/>
                <w:lang w:val="pt-PT"/>
              </w:rPr>
            </w:pPr>
            <w:r w:rsidRPr="00F22E59">
              <w:rPr>
                <w:lang w:val="pt-PT"/>
              </w:rPr>
              <w:t xml:space="preserve">- </w:t>
            </w:r>
            <w:r>
              <w:rPr>
                <w:lang w:val="pt-PT"/>
              </w:rPr>
              <w:t xml:space="preserve">R. Montesino, Antonio. </w:t>
            </w:r>
            <w:r w:rsidRPr="00535083">
              <w:rPr>
                <w:bCs/>
                <w:lang w:val="pt-PT"/>
              </w:rPr>
              <w:t>Práctica y representación del territorio como ejercicio de enunciación. Algunas propuestas personales</w:t>
            </w:r>
            <w:r>
              <w:rPr>
                <w:bCs/>
                <w:lang w:val="pt-PT"/>
              </w:rPr>
              <w:t xml:space="preserve">. </w:t>
            </w:r>
            <w:r w:rsidRPr="00DC7A16">
              <w:rPr>
                <w:bCs/>
                <w:lang w:val="pt-PT"/>
              </w:rPr>
              <w:t>URBS. Revista de Estudios Urbanos y Ciencias Sociales, , vol. 4, núm. 1, Universidad de Almería</w:t>
            </w:r>
          </w:p>
          <w:p w:rsidR="00535083" w:rsidRDefault="00535083" w:rsidP="00535083">
            <w:pPr>
              <w:rPr>
                <w:b/>
                <w:bCs/>
                <w:lang w:val="pt-PT"/>
              </w:rPr>
            </w:pPr>
            <w:r w:rsidRPr="00535083">
              <w:rPr>
                <w:b/>
                <w:bCs/>
                <w:lang w:val="pt-PT"/>
              </w:rPr>
              <w:t>http://www2.ual.es/urbs/index.php/urbs/article/view/ruiz_montesinos</w:t>
            </w:r>
          </w:p>
          <w:p w:rsidR="00535083" w:rsidRPr="00535083" w:rsidRDefault="00535083" w:rsidP="00535083">
            <w:pPr>
              <w:rPr>
                <w:b/>
                <w:bCs/>
                <w:lang w:val="pt-PT"/>
              </w:rPr>
            </w:pPr>
          </w:p>
          <w:p w:rsidR="00535083" w:rsidRDefault="00535083" w:rsidP="00535083">
            <w:pPr>
              <w:jc w:val="both"/>
              <w:rPr>
                <w:bCs/>
                <w:lang w:val="pt-PT"/>
              </w:rPr>
            </w:pPr>
            <w:r>
              <w:rPr>
                <w:b/>
                <w:lang w:val="pt-PT"/>
              </w:rPr>
              <w:t xml:space="preserve">- </w:t>
            </w:r>
            <w:r w:rsidRPr="00535083">
              <w:rPr>
                <w:bCs/>
                <w:lang w:val="pt-PT"/>
              </w:rPr>
              <w:t>Palacios Ortiz, Antonio Jesús. Carto[bio]grafias. Invenciones cartográficas para representaciones experienciales.</w:t>
            </w:r>
            <w:r>
              <w:rPr>
                <w:b/>
                <w:bCs/>
                <w:lang w:val="pt-PT"/>
              </w:rPr>
              <w:t xml:space="preserve"> </w:t>
            </w:r>
            <w:r w:rsidRPr="00DC7A16">
              <w:rPr>
                <w:bCs/>
                <w:lang w:val="pt-PT"/>
              </w:rPr>
              <w:t>URBS. Revista de Estudios Urbanos y Ciencias Sociales, , vol. 4, núm. 1, Universidad de Almería</w:t>
            </w:r>
          </w:p>
          <w:p w:rsidR="00535083" w:rsidRPr="00CA0B56" w:rsidRDefault="00535083" w:rsidP="00CA0B56">
            <w:pPr>
              <w:jc w:val="both"/>
              <w:rPr>
                <w:b/>
                <w:lang w:val="pt-PT"/>
              </w:rPr>
            </w:pPr>
            <w:r w:rsidRPr="00535083">
              <w:rPr>
                <w:b/>
                <w:lang w:val="pt-PT"/>
              </w:rPr>
              <w:t>http://www2.ual.es/urbs/index.php/urbs/article/view/palacios_ortiz</w:t>
            </w:r>
          </w:p>
        </w:tc>
      </w:tr>
    </w:tbl>
    <w:p w:rsidR="00CA0B56" w:rsidRPr="00CA0B56" w:rsidRDefault="00CA0B56" w:rsidP="00CA0B56">
      <w:pPr>
        <w:spacing w:line="240" w:lineRule="auto"/>
        <w:jc w:val="both"/>
        <w:rPr>
          <w:sz w:val="6"/>
        </w:rPr>
      </w:pPr>
    </w:p>
    <w:p w:rsidR="00C707DE" w:rsidRDefault="00C707DE" w:rsidP="00C707DE">
      <w:pPr>
        <w:jc w:val="both"/>
        <w:rPr>
          <w:b/>
        </w:rPr>
      </w:pPr>
      <w:r>
        <w:rPr>
          <w:b/>
        </w:rPr>
        <w:t>SESSION 4</w:t>
      </w:r>
    </w:p>
    <w:tbl>
      <w:tblPr>
        <w:tblStyle w:val="TableGrid"/>
        <w:tblW w:w="0" w:type="auto"/>
        <w:tblLayout w:type="fixed"/>
        <w:tblLook w:val="00BF"/>
      </w:tblPr>
      <w:tblGrid>
        <w:gridCol w:w="1668"/>
        <w:gridCol w:w="7620"/>
      </w:tblGrid>
      <w:tr w:rsidR="00C707DE">
        <w:tc>
          <w:tcPr>
            <w:tcW w:w="1668" w:type="dxa"/>
          </w:tcPr>
          <w:p w:rsidR="00C707DE" w:rsidRDefault="00C707DE" w:rsidP="00287B2B">
            <w:pPr>
              <w:jc w:val="both"/>
              <w:rPr>
                <w:b/>
              </w:rPr>
            </w:pPr>
            <w:r>
              <w:rPr>
                <w:b/>
              </w:rPr>
              <w:t>Recommended lectures</w:t>
            </w:r>
          </w:p>
        </w:tc>
        <w:tc>
          <w:tcPr>
            <w:tcW w:w="7620" w:type="dxa"/>
          </w:tcPr>
          <w:p w:rsidR="00C707DE" w:rsidRPr="00C707DE" w:rsidRDefault="00C707DE" w:rsidP="00535083">
            <w:pPr>
              <w:jc w:val="both"/>
              <w:rPr>
                <w:b/>
                <w:bCs/>
                <w:lang w:val="pt-PT"/>
              </w:rPr>
            </w:pPr>
            <w:r>
              <w:rPr>
                <w:b/>
              </w:rPr>
              <w:t xml:space="preserve">- </w:t>
            </w:r>
            <w:r w:rsidRPr="00C707DE">
              <w:t xml:space="preserve">Faus, Pau. </w:t>
            </w:r>
            <w:r w:rsidRPr="00C707DE">
              <w:rPr>
                <w:bCs/>
                <w:lang w:val="pt-PT"/>
              </w:rPr>
              <w:t>Caminar la periferia romana.</w:t>
            </w:r>
            <w:r>
              <w:rPr>
                <w:b/>
                <w:bCs/>
                <w:lang w:val="pt-PT"/>
              </w:rPr>
              <w:t xml:space="preserve"> </w:t>
            </w:r>
            <w:r w:rsidRPr="00DC7A16">
              <w:rPr>
                <w:bCs/>
                <w:lang w:val="pt-PT"/>
              </w:rPr>
              <w:t>URBS. Revista de Estudios Urbanos y Ciencias Sociales, , vol. 4, núm. 1, Universidad de Almería</w:t>
            </w:r>
          </w:p>
          <w:p w:rsidR="00C707DE" w:rsidRDefault="00C707DE" w:rsidP="00DC7A16">
            <w:pPr>
              <w:jc w:val="both"/>
              <w:rPr>
                <w:b/>
                <w:lang w:val="pt-PT"/>
              </w:rPr>
            </w:pPr>
            <w:r w:rsidRPr="00C707DE">
              <w:rPr>
                <w:b/>
                <w:lang w:val="pt-PT"/>
              </w:rPr>
              <w:t>http://www2.ual.es/urbs/index.php/urbs/article/view/faus_pau</w:t>
            </w:r>
          </w:p>
          <w:p w:rsidR="00C707DE" w:rsidRPr="00C707DE" w:rsidRDefault="00C707DE" w:rsidP="00DC7A16">
            <w:pPr>
              <w:jc w:val="both"/>
              <w:rPr>
                <w:b/>
                <w:lang w:val="pt-PT"/>
              </w:rPr>
            </w:pPr>
          </w:p>
          <w:p w:rsidR="00C707DE" w:rsidRPr="00C707DE" w:rsidRDefault="00C707DE" w:rsidP="00C707DE">
            <w:pPr>
              <w:pStyle w:val="Heading3"/>
              <w:shd w:val="clear" w:color="auto" w:fill="FFFFFF"/>
              <w:spacing w:before="0"/>
              <w:ind w:right="240"/>
              <w:outlineLvl w:val="2"/>
              <w:rPr>
                <w:rFonts w:ascii="Calibri" w:eastAsia="Times New Roman" w:hAnsi="Calibri" w:cs="Times New Roman"/>
                <w:b w:val="0"/>
                <w:bCs w:val="0"/>
                <w:color w:val="auto"/>
              </w:rPr>
            </w:pPr>
            <w:r w:rsidRPr="00C707DE">
              <w:rPr>
                <w:rFonts w:ascii="Calibri" w:eastAsia="Times New Roman" w:hAnsi="Calibri" w:cs="Times New Roman"/>
                <w:b w:val="0"/>
                <w:bCs w:val="0"/>
                <w:color w:val="auto"/>
              </w:rPr>
              <w:t>- López, Irene. Diario de Derivas: Arganzuela al desnudo. Revista de Estudios Urbanos y Ciencias Sociales, , vol. 4, núm. 1, Universidad de Almería</w:t>
            </w:r>
          </w:p>
          <w:p w:rsidR="00C707DE" w:rsidRDefault="00C707DE" w:rsidP="00535083">
            <w:pPr>
              <w:rPr>
                <w:b/>
                <w:bCs/>
                <w:lang w:val="pt-PT"/>
              </w:rPr>
            </w:pPr>
            <w:r w:rsidRPr="00C707DE">
              <w:rPr>
                <w:b/>
                <w:bCs/>
                <w:lang w:val="pt-PT"/>
              </w:rPr>
              <w:t xml:space="preserve">http://www2.ual.es/urbs/index.php/urbs/article/view/lopez_diaro </w:t>
            </w:r>
          </w:p>
          <w:p w:rsidR="00C707DE" w:rsidRPr="00C707DE" w:rsidRDefault="00C707DE" w:rsidP="00535083">
            <w:pPr>
              <w:rPr>
                <w:b/>
                <w:bCs/>
                <w:lang w:val="pt-PT"/>
              </w:rPr>
            </w:pPr>
          </w:p>
          <w:p w:rsidR="00C707DE" w:rsidRPr="00C707DE" w:rsidRDefault="00C707DE" w:rsidP="00C707DE">
            <w:pPr>
              <w:pStyle w:val="Heading3"/>
              <w:shd w:val="clear" w:color="auto" w:fill="FFFFFF"/>
              <w:spacing w:before="0"/>
              <w:ind w:right="240"/>
              <w:outlineLvl w:val="2"/>
              <w:rPr>
                <w:rFonts w:ascii="Calibri" w:eastAsia="Times New Roman" w:hAnsi="Calibri" w:cs="Times New Roman"/>
                <w:b w:val="0"/>
                <w:bCs w:val="0"/>
                <w:color w:val="auto"/>
              </w:rPr>
            </w:pPr>
            <w:r w:rsidRPr="00C707DE">
              <w:rPr>
                <w:rFonts w:ascii="Calibri" w:eastAsia="Times New Roman" w:hAnsi="Calibri" w:cs="Times New Roman"/>
                <w:b w:val="0"/>
                <w:bCs w:val="0"/>
                <w:color w:val="auto"/>
              </w:rPr>
              <w:t xml:space="preserve">- Lazzaroni, Mario. Homo Amphibium. </w:t>
            </w:r>
            <w:proofErr w:type="gramStart"/>
            <w:r w:rsidRPr="00C707DE">
              <w:rPr>
                <w:rFonts w:ascii="Calibri" w:eastAsia="Times New Roman" w:hAnsi="Calibri" w:cs="Times New Roman"/>
                <w:b w:val="0"/>
                <w:bCs w:val="0"/>
                <w:color w:val="auto"/>
              </w:rPr>
              <w:t>Deriva en la Laguna de Marano y Grado.</w:t>
            </w:r>
            <w:proofErr w:type="gramEnd"/>
            <w:r w:rsidRPr="00C707DE">
              <w:rPr>
                <w:rFonts w:ascii="Calibri" w:eastAsia="Times New Roman" w:hAnsi="Calibri" w:cs="Times New Roman"/>
                <w:b w:val="0"/>
                <w:bCs w:val="0"/>
                <w:color w:val="auto"/>
              </w:rPr>
              <w:t xml:space="preserve"> URBS. Revista de Estudios Urbanos y Ciencias Sociales</w:t>
            </w:r>
            <w:proofErr w:type="gramStart"/>
            <w:r w:rsidRPr="00C707DE">
              <w:rPr>
                <w:rFonts w:ascii="Calibri" w:eastAsia="Times New Roman" w:hAnsi="Calibri" w:cs="Times New Roman"/>
                <w:b w:val="0"/>
                <w:bCs w:val="0"/>
                <w:color w:val="auto"/>
              </w:rPr>
              <w:t>, ,</w:t>
            </w:r>
            <w:proofErr w:type="gramEnd"/>
            <w:r w:rsidRPr="00C707DE">
              <w:rPr>
                <w:rFonts w:ascii="Calibri" w:eastAsia="Times New Roman" w:hAnsi="Calibri" w:cs="Times New Roman"/>
                <w:b w:val="0"/>
                <w:bCs w:val="0"/>
                <w:color w:val="auto"/>
              </w:rPr>
              <w:t xml:space="preserve"> vol. 4, núm. 1, Universidad de Almería</w:t>
            </w:r>
          </w:p>
          <w:p w:rsidR="00C707DE" w:rsidRPr="00CA0B56" w:rsidRDefault="00C707DE" w:rsidP="00CA0B56">
            <w:pPr>
              <w:jc w:val="both"/>
              <w:rPr>
                <w:b/>
                <w:lang w:val="pt-PT"/>
              </w:rPr>
            </w:pPr>
            <w:r w:rsidRPr="00C707DE">
              <w:rPr>
                <w:b/>
                <w:lang w:val="pt-PT"/>
              </w:rPr>
              <w:t xml:space="preserve">http://www2.ual.es/urbs/index.php/urbs/article/view/lazzaroni </w:t>
            </w:r>
          </w:p>
        </w:tc>
      </w:tr>
    </w:tbl>
    <w:p w:rsidR="00CA0B56" w:rsidRDefault="00CA0B56" w:rsidP="007770E0">
      <w:pPr>
        <w:jc w:val="both"/>
      </w:pPr>
    </w:p>
    <w:p w:rsidR="007770E0" w:rsidRDefault="007770E0" w:rsidP="007770E0">
      <w:pPr>
        <w:jc w:val="both"/>
        <w:rPr>
          <w:b/>
        </w:rPr>
      </w:pPr>
      <w:r>
        <w:rPr>
          <w:b/>
        </w:rPr>
        <w:t>SESSION 5</w:t>
      </w:r>
    </w:p>
    <w:tbl>
      <w:tblPr>
        <w:tblStyle w:val="TableGrid"/>
        <w:tblW w:w="0" w:type="auto"/>
        <w:tblLayout w:type="fixed"/>
        <w:tblLook w:val="00BF"/>
      </w:tblPr>
      <w:tblGrid>
        <w:gridCol w:w="1668"/>
        <w:gridCol w:w="7620"/>
      </w:tblGrid>
      <w:tr w:rsidR="007770E0">
        <w:tc>
          <w:tcPr>
            <w:tcW w:w="1668" w:type="dxa"/>
          </w:tcPr>
          <w:p w:rsidR="007770E0" w:rsidRDefault="007770E0" w:rsidP="00CA0B56">
            <w:pPr>
              <w:jc w:val="both"/>
              <w:rPr>
                <w:b/>
              </w:rPr>
            </w:pPr>
            <w:r>
              <w:rPr>
                <w:b/>
              </w:rPr>
              <w:t xml:space="preserve">Recommended </w:t>
            </w:r>
            <w:r w:rsidR="00CA0B56">
              <w:rPr>
                <w:b/>
              </w:rPr>
              <w:t>Links</w:t>
            </w:r>
          </w:p>
        </w:tc>
        <w:tc>
          <w:tcPr>
            <w:tcW w:w="7620" w:type="dxa"/>
          </w:tcPr>
          <w:p w:rsidR="007770E0" w:rsidRDefault="007770E0" w:rsidP="007770E0">
            <w:pPr>
              <w:jc w:val="both"/>
            </w:pPr>
            <w:r>
              <w:rPr>
                <w:b/>
              </w:rPr>
              <w:t xml:space="preserve">- </w:t>
            </w:r>
            <w:r>
              <w:t>Project 'Bellvitge, rol en vivo'</w:t>
            </w:r>
          </w:p>
          <w:p w:rsidR="007770E0" w:rsidRPr="007770E0" w:rsidRDefault="007770E0" w:rsidP="007770E0">
            <w:pPr>
              <w:jc w:val="both"/>
              <w:rPr>
                <w:b/>
                <w:lang w:val="pt-PT"/>
              </w:rPr>
            </w:pPr>
            <w:r w:rsidRPr="007770E0">
              <w:rPr>
                <w:b/>
                <w:lang w:val="pt-PT"/>
              </w:rPr>
              <w:t>http://lafundicio.net/bellvitgerolenvivo/</w:t>
            </w:r>
          </w:p>
          <w:p w:rsidR="007770E0" w:rsidRDefault="007770E0" w:rsidP="007770E0">
            <w:pPr>
              <w:jc w:val="both"/>
              <w:rPr>
                <w:b/>
                <w:lang w:val="pt-PT"/>
              </w:rPr>
            </w:pPr>
            <w:r w:rsidRPr="007770E0">
              <w:rPr>
                <w:b/>
                <w:lang w:val="pt-PT"/>
              </w:rPr>
              <w:t>http://lafundicio.net/blog/tag/bellvitge-rol-en-vivo/</w:t>
            </w:r>
          </w:p>
          <w:p w:rsidR="007770E0" w:rsidRDefault="007770E0" w:rsidP="007770E0">
            <w:pPr>
              <w:jc w:val="both"/>
              <w:rPr>
                <w:b/>
                <w:lang w:val="pt-PT"/>
              </w:rPr>
            </w:pPr>
            <w:r w:rsidRPr="007770E0">
              <w:rPr>
                <w:b/>
                <w:lang w:val="pt-PT"/>
              </w:rPr>
              <w:t>https://sociologiaordinaria.com/bellvitge-rol-en-vivo/</w:t>
            </w:r>
          </w:p>
          <w:p w:rsidR="007770E0" w:rsidRDefault="007770E0" w:rsidP="007770E0">
            <w:pPr>
              <w:jc w:val="both"/>
              <w:rPr>
                <w:b/>
                <w:lang w:val="pt-PT"/>
              </w:rPr>
            </w:pPr>
            <w:r w:rsidRPr="007770E0">
              <w:rPr>
                <w:b/>
                <w:lang w:val="pt-PT"/>
              </w:rPr>
              <w:t>http://medialab-prado.es/mmedia/16001/view</w:t>
            </w:r>
          </w:p>
          <w:p w:rsidR="007770E0" w:rsidRDefault="007770E0" w:rsidP="007770E0">
            <w:pPr>
              <w:jc w:val="both"/>
              <w:rPr>
                <w:b/>
                <w:lang w:val="pt-PT"/>
              </w:rPr>
            </w:pPr>
            <w:r w:rsidRPr="007770E0">
              <w:rPr>
                <w:b/>
                <w:lang w:val="pt-PT"/>
              </w:rPr>
              <w:t>https://www.youtube.com/watch?v=-4d4PH5ZujQ</w:t>
            </w:r>
          </w:p>
          <w:p w:rsidR="007770E0" w:rsidRPr="007770E0" w:rsidRDefault="007770E0" w:rsidP="007770E0">
            <w:pPr>
              <w:jc w:val="both"/>
              <w:rPr>
                <w:b/>
                <w:lang w:val="pt-PT"/>
              </w:rPr>
            </w:pPr>
            <w:r w:rsidRPr="007770E0">
              <w:rPr>
                <w:b/>
                <w:lang w:val="pt-PT"/>
              </w:rPr>
              <w:t>https://www.youtube.com/watch?v=-4d4PH5ZujQ</w:t>
            </w:r>
          </w:p>
          <w:p w:rsidR="007770E0" w:rsidRDefault="007770E0" w:rsidP="00525568">
            <w:pPr>
              <w:rPr>
                <w:b/>
              </w:rPr>
            </w:pPr>
          </w:p>
        </w:tc>
      </w:tr>
    </w:tbl>
    <w:p w:rsidR="00CA0B56" w:rsidRDefault="00CA0B56" w:rsidP="007F10BD">
      <w:pPr>
        <w:jc w:val="both"/>
      </w:pPr>
    </w:p>
    <w:p w:rsidR="00CA0B56" w:rsidRDefault="00CA0B56" w:rsidP="007F10BD">
      <w:pPr>
        <w:jc w:val="both"/>
      </w:pPr>
      <w:r>
        <w:rPr>
          <w:noProof/>
          <w:lang w:val="en-US"/>
        </w:rPr>
        <w:drawing>
          <wp:inline distT="0" distB="0" distL="0" distR="0">
            <wp:extent cx="5760720" cy="2092960"/>
            <wp:effectExtent l="25400" t="0" r="5080" b="0"/>
            <wp:docPr id="3" name="Picture 2" descr="Captura de ecrã 2017-06-15, às 11.1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13.14.png"/>
                    <pic:cNvPicPr/>
                  </pic:nvPicPr>
                  <pic:blipFill>
                    <a:blip r:embed="rId18"/>
                    <a:stretch>
                      <a:fillRect/>
                    </a:stretch>
                  </pic:blipFill>
                  <pic:spPr>
                    <a:xfrm>
                      <a:off x="0" y="0"/>
                      <a:ext cx="5760720" cy="2092960"/>
                    </a:xfrm>
                    <a:prstGeom prst="rect">
                      <a:avLst/>
                    </a:prstGeom>
                  </pic:spPr>
                </pic:pic>
              </a:graphicData>
            </a:graphic>
          </wp:inline>
        </w:drawing>
      </w:r>
    </w:p>
    <w:p w:rsidR="00CA0B56" w:rsidRDefault="00CA0B56" w:rsidP="007F10BD">
      <w:pPr>
        <w:jc w:val="both"/>
      </w:pPr>
      <w:r>
        <w:rPr>
          <w:noProof/>
          <w:lang w:val="en-US"/>
        </w:rPr>
        <w:drawing>
          <wp:inline distT="0" distB="0" distL="0" distR="0">
            <wp:extent cx="5760720" cy="2971165"/>
            <wp:effectExtent l="25400" t="0" r="5080" b="0"/>
            <wp:docPr id="4" name="Picture 3" descr="Captura de ecrã 2017-06-15, às 11.1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15.09.png"/>
                    <pic:cNvPicPr/>
                  </pic:nvPicPr>
                  <pic:blipFill>
                    <a:blip r:embed="rId19"/>
                    <a:stretch>
                      <a:fillRect/>
                    </a:stretch>
                  </pic:blipFill>
                  <pic:spPr>
                    <a:xfrm>
                      <a:off x="0" y="0"/>
                      <a:ext cx="5760720" cy="2971165"/>
                    </a:xfrm>
                    <a:prstGeom prst="rect">
                      <a:avLst/>
                    </a:prstGeom>
                  </pic:spPr>
                </pic:pic>
              </a:graphicData>
            </a:graphic>
          </wp:inline>
        </w:drawing>
      </w:r>
    </w:p>
    <w:p w:rsidR="00CA0B56" w:rsidRDefault="00CA0B56" w:rsidP="007F10BD">
      <w:pPr>
        <w:jc w:val="both"/>
      </w:pPr>
    </w:p>
    <w:p w:rsidR="00CA0B56" w:rsidRDefault="00CA0B56" w:rsidP="007F10BD">
      <w:pPr>
        <w:jc w:val="both"/>
      </w:pPr>
    </w:p>
    <w:p w:rsidR="00CA0B56" w:rsidRDefault="00CA0B56" w:rsidP="007F10BD">
      <w:pPr>
        <w:jc w:val="both"/>
      </w:pPr>
    </w:p>
    <w:p w:rsidR="00CA0B56" w:rsidRDefault="00CA0B56" w:rsidP="007F10BD">
      <w:pPr>
        <w:jc w:val="both"/>
      </w:pPr>
    </w:p>
    <w:tbl>
      <w:tblPr>
        <w:tblStyle w:val="TableGrid"/>
        <w:tblW w:w="0" w:type="auto"/>
        <w:tblLayout w:type="fixed"/>
        <w:tblLook w:val="00BF"/>
      </w:tblPr>
      <w:tblGrid>
        <w:gridCol w:w="1668"/>
        <w:gridCol w:w="7620"/>
      </w:tblGrid>
      <w:tr w:rsidR="00CA0B56">
        <w:tc>
          <w:tcPr>
            <w:tcW w:w="1668" w:type="dxa"/>
          </w:tcPr>
          <w:p w:rsidR="00CA0B56" w:rsidRDefault="00CA0B56" w:rsidP="00CA0B56">
            <w:pPr>
              <w:jc w:val="both"/>
              <w:rPr>
                <w:b/>
              </w:rPr>
            </w:pPr>
            <w:r>
              <w:rPr>
                <w:b/>
              </w:rPr>
              <w:t xml:space="preserve">Presentation </w:t>
            </w:r>
          </w:p>
        </w:tc>
        <w:tc>
          <w:tcPr>
            <w:tcW w:w="7620" w:type="dxa"/>
          </w:tcPr>
          <w:p w:rsidR="00CA0B56" w:rsidRDefault="00CA0B56" w:rsidP="00525568">
            <w:pPr>
              <w:rPr>
                <w:b/>
              </w:rPr>
            </w:pPr>
            <w:r>
              <w:rPr>
                <w:b/>
              </w:rPr>
              <w:t xml:space="preserve">- </w:t>
            </w:r>
            <w:r w:rsidRPr="00621A20">
              <w:t xml:space="preserve">'Capturing Identities' by </w:t>
            </w:r>
            <w:r>
              <w:t>Escola Cinema Popular de Barcelona</w:t>
            </w:r>
            <w:r>
              <w:rPr>
                <w:b/>
              </w:rPr>
              <w:t xml:space="preserve"> </w:t>
            </w:r>
          </w:p>
        </w:tc>
      </w:tr>
    </w:tbl>
    <w:p w:rsidR="00CA0B56" w:rsidRDefault="00CA0B56" w:rsidP="007F10BD">
      <w:pPr>
        <w:jc w:val="both"/>
      </w:pPr>
    </w:p>
    <w:p w:rsidR="00CA0B56" w:rsidRDefault="00CA0B56" w:rsidP="007F10BD">
      <w:pPr>
        <w:jc w:val="both"/>
      </w:pPr>
      <w:r>
        <w:rPr>
          <w:noProof/>
          <w:lang w:val="en-US"/>
        </w:rPr>
        <w:drawing>
          <wp:inline distT="0" distB="0" distL="0" distR="0">
            <wp:extent cx="2713916" cy="1661795"/>
            <wp:effectExtent l="25400" t="0" r="3884" b="0"/>
            <wp:docPr id="5" name="Picture 4" descr="Captura de ecrã 2017-06-15, às 11.1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19.59.png"/>
                    <pic:cNvPicPr/>
                  </pic:nvPicPr>
                  <pic:blipFill>
                    <a:blip r:embed="rId20"/>
                    <a:stretch>
                      <a:fillRect/>
                    </a:stretch>
                  </pic:blipFill>
                  <pic:spPr>
                    <a:xfrm>
                      <a:off x="0" y="0"/>
                      <a:ext cx="2713916" cy="1661795"/>
                    </a:xfrm>
                    <a:prstGeom prst="rect">
                      <a:avLst/>
                    </a:prstGeom>
                  </pic:spPr>
                </pic:pic>
              </a:graphicData>
            </a:graphic>
          </wp:inline>
        </w:drawing>
      </w:r>
      <w:r>
        <w:rPr>
          <w:noProof/>
          <w:lang w:val="en-US"/>
        </w:rPr>
        <w:drawing>
          <wp:inline distT="0" distB="0" distL="0" distR="0">
            <wp:extent cx="2490554" cy="1831128"/>
            <wp:effectExtent l="25400" t="0" r="0" b="0"/>
            <wp:docPr id="6" name="Picture 5" descr="Captura de ecrã 2017-06-15, às 11.2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20.33.png"/>
                    <pic:cNvPicPr/>
                  </pic:nvPicPr>
                  <pic:blipFill>
                    <a:blip r:embed="rId21"/>
                    <a:stretch>
                      <a:fillRect/>
                    </a:stretch>
                  </pic:blipFill>
                  <pic:spPr>
                    <a:xfrm>
                      <a:off x="0" y="0"/>
                      <a:ext cx="2491799" cy="1832044"/>
                    </a:xfrm>
                    <a:prstGeom prst="rect">
                      <a:avLst/>
                    </a:prstGeom>
                  </pic:spPr>
                </pic:pic>
              </a:graphicData>
            </a:graphic>
          </wp:inline>
        </w:drawing>
      </w:r>
    </w:p>
    <w:p w:rsidR="00CA0B56" w:rsidRDefault="00CA0B56" w:rsidP="007F10BD">
      <w:pPr>
        <w:jc w:val="both"/>
      </w:pPr>
      <w:r>
        <w:rPr>
          <w:noProof/>
          <w:lang w:val="en-US"/>
        </w:rPr>
        <w:drawing>
          <wp:inline distT="0" distB="0" distL="0" distR="0">
            <wp:extent cx="2729200" cy="2080895"/>
            <wp:effectExtent l="25400" t="0" r="0" b="0"/>
            <wp:docPr id="17" name="Picture 16" descr="Captura de ecrã 2017-06-15, às 11.2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20.43.png"/>
                    <pic:cNvPicPr/>
                  </pic:nvPicPr>
                  <pic:blipFill>
                    <a:blip r:embed="rId22"/>
                    <a:stretch>
                      <a:fillRect/>
                    </a:stretch>
                  </pic:blipFill>
                  <pic:spPr>
                    <a:xfrm>
                      <a:off x="0" y="0"/>
                      <a:ext cx="2729200" cy="2080895"/>
                    </a:xfrm>
                    <a:prstGeom prst="rect">
                      <a:avLst/>
                    </a:prstGeom>
                  </pic:spPr>
                </pic:pic>
              </a:graphicData>
            </a:graphic>
          </wp:inline>
        </w:drawing>
      </w:r>
      <w:r>
        <w:rPr>
          <w:noProof/>
          <w:lang w:val="en-US"/>
        </w:rPr>
        <w:drawing>
          <wp:inline distT="0" distB="0" distL="0" distR="0">
            <wp:extent cx="2816410" cy="2050838"/>
            <wp:effectExtent l="25400" t="0" r="2990" b="0"/>
            <wp:docPr id="18" name="Picture 17" descr="Captura de ecrã 2017-06-15, às 11.2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20.52.png"/>
                    <pic:cNvPicPr/>
                  </pic:nvPicPr>
                  <pic:blipFill>
                    <a:blip r:embed="rId23"/>
                    <a:stretch>
                      <a:fillRect/>
                    </a:stretch>
                  </pic:blipFill>
                  <pic:spPr>
                    <a:xfrm>
                      <a:off x="0" y="0"/>
                      <a:ext cx="2822402" cy="2055201"/>
                    </a:xfrm>
                    <a:prstGeom prst="rect">
                      <a:avLst/>
                    </a:prstGeom>
                  </pic:spPr>
                </pic:pic>
              </a:graphicData>
            </a:graphic>
          </wp:inline>
        </w:drawing>
      </w:r>
    </w:p>
    <w:p w:rsidR="00FA2233" w:rsidRDefault="00CA0B56" w:rsidP="007F10BD">
      <w:pPr>
        <w:jc w:val="both"/>
      </w:pPr>
      <w:r>
        <w:rPr>
          <w:noProof/>
          <w:lang w:val="en-US"/>
        </w:rPr>
        <w:drawing>
          <wp:inline distT="0" distB="0" distL="0" distR="0">
            <wp:extent cx="2605828" cy="1948339"/>
            <wp:effectExtent l="25400" t="0" r="10372" b="0"/>
            <wp:docPr id="19" name="Picture 18" descr="Captura de ecrã 2017-06-15, às 11.2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21.03.png"/>
                    <pic:cNvPicPr/>
                  </pic:nvPicPr>
                  <pic:blipFill>
                    <a:blip r:embed="rId24"/>
                    <a:stretch>
                      <a:fillRect/>
                    </a:stretch>
                  </pic:blipFill>
                  <pic:spPr>
                    <a:xfrm>
                      <a:off x="0" y="0"/>
                      <a:ext cx="2603441" cy="1946554"/>
                    </a:xfrm>
                    <a:prstGeom prst="rect">
                      <a:avLst/>
                    </a:prstGeom>
                  </pic:spPr>
                </pic:pic>
              </a:graphicData>
            </a:graphic>
          </wp:inline>
        </w:drawing>
      </w:r>
      <w:r>
        <w:rPr>
          <w:noProof/>
          <w:lang w:val="en-US"/>
        </w:rPr>
        <w:drawing>
          <wp:inline distT="0" distB="0" distL="0" distR="0">
            <wp:extent cx="2946416" cy="1826895"/>
            <wp:effectExtent l="25400" t="0" r="0" b="0"/>
            <wp:docPr id="20" name="Picture 19" descr="Captura de ecrã 2017-06-15, às 11.2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21.38.png"/>
                    <pic:cNvPicPr/>
                  </pic:nvPicPr>
                  <pic:blipFill>
                    <a:blip r:embed="rId25"/>
                    <a:stretch>
                      <a:fillRect/>
                    </a:stretch>
                  </pic:blipFill>
                  <pic:spPr>
                    <a:xfrm>
                      <a:off x="0" y="0"/>
                      <a:ext cx="2946416" cy="1826895"/>
                    </a:xfrm>
                    <a:prstGeom prst="rect">
                      <a:avLst/>
                    </a:prstGeom>
                  </pic:spPr>
                </pic:pic>
              </a:graphicData>
            </a:graphic>
          </wp:inline>
        </w:drawing>
      </w:r>
    </w:p>
    <w:p w:rsidR="00FA2233" w:rsidRDefault="00FA2233" w:rsidP="007F10BD">
      <w:pPr>
        <w:jc w:val="both"/>
      </w:pPr>
    </w:p>
    <w:p w:rsidR="00FA2233" w:rsidRDefault="00FA2233" w:rsidP="007F10BD">
      <w:pPr>
        <w:jc w:val="both"/>
      </w:pPr>
    </w:p>
    <w:p w:rsidR="00FA2233" w:rsidRDefault="00FA2233" w:rsidP="007F10BD">
      <w:pPr>
        <w:jc w:val="both"/>
      </w:pPr>
    </w:p>
    <w:p w:rsidR="00FA2233" w:rsidRDefault="00FA2233" w:rsidP="007F10BD">
      <w:pPr>
        <w:jc w:val="both"/>
      </w:pPr>
    </w:p>
    <w:p w:rsidR="00FA2233" w:rsidRDefault="00FA2233" w:rsidP="007F10BD">
      <w:pPr>
        <w:jc w:val="both"/>
      </w:pPr>
    </w:p>
    <w:p w:rsidR="00FA2233" w:rsidRDefault="00FA2233" w:rsidP="007F10BD">
      <w:pPr>
        <w:jc w:val="both"/>
      </w:pPr>
    </w:p>
    <w:p w:rsidR="00FA2233" w:rsidRPr="00FA2233" w:rsidRDefault="00FA2233" w:rsidP="007F10BD">
      <w:pPr>
        <w:jc w:val="both"/>
        <w:rPr>
          <w:b/>
        </w:rPr>
      </w:pPr>
      <w:r>
        <w:rPr>
          <w:b/>
        </w:rPr>
        <w:t>SESSION 6</w:t>
      </w:r>
    </w:p>
    <w:tbl>
      <w:tblPr>
        <w:tblStyle w:val="TableGrid"/>
        <w:tblW w:w="0" w:type="auto"/>
        <w:tblLayout w:type="fixed"/>
        <w:tblLook w:val="00BF"/>
      </w:tblPr>
      <w:tblGrid>
        <w:gridCol w:w="1668"/>
        <w:gridCol w:w="7620"/>
      </w:tblGrid>
      <w:tr w:rsidR="00FA2233">
        <w:trPr>
          <w:trHeight w:val="498"/>
        </w:trPr>
        <w:tc>
          <w:tcPr>
            <w:tcW w:w="1668" w:type="dxa"/>
          </w:tcPr>
          <w:p w:rsidR="00FA2233" w:rsidRDefault="00FA2233" w:rsidP="00CA0B56">
            <w:pPr>
              <w:jc w:val="both"/>
              <w:rPr>
                <w:b/>
              </w:rPr>
            </w:pPr>
            <w:r>
              <w:rPr>
                <w:b/>
              </w:rPr>
              <w:t xml:space="preserve">Presentation </w:t>
            </w:r>
          </w:p>
        </w:tc>
        <w:tc>
          <w:tcPr>
            <w:tcW w:w="7620" w:type="dxa"/>
          </w:tcPr>
          <w:p w:rsidR="00FA2233" w:rsidRPr="00FA2233" w:rsidRDefault="00FA2233" w:rsidP="00525568">
            <w:pPr>
              <w:rPr>
                <w:rFonts w:ascii="Arial" w:eastAsiaTheme="minorHAnsi" w:hAnsi="Arial" w:cstheme="minorBidi"/>
                <w:color w:val="212121"/>
                <w:sz w:val="21"/>
                <w:szCs w:val="21"/>
                <w:shd w:val="clear" w:color="auto" w:fill="FFFFFF"/>
                <w:lang w:val="pt-PT"/>
              </w:rPr>
            </w:pPr>
            <w:r>
              <w:rPr>
                <w:b/>
              </w:rPr>
              <w:t xml:space="preserve">- </w:t>
            </w:r>
            <w:r w:rsidRPr="00FA2233">
              <w:t>Introduction to the Visual Culture. How to work with images? (</w:t>
            </w:r>
            <w:proofErr w:type="gramStart"/>
            <w:r w:rsidRPr="00FA2233">
              <w:t>by</w:t>
            </w:r>
            <w:proofErr w:type="gramEnd"/>
            <w:r w:rsidRPr="00FA2233">
              <w:t xml:space="preserve"> the Photography Club of Casa del Rellotge)</w:t>
            </w:r>
            <w:r w:rsidRPr="00877B2D">
              <w:rPr>
                <w:rFonts w:ascii="Arial" w:eastAsiaTheme="minorHAnsi" w:hAnsi="Arial" w:cstheme="minorBidi"/>
                <w:color w:val="212121"/>
                <w:sz w:val="21"/>
                <w:szCs w:val="21"/>
                <w:shd w:val="clear" w:color="auto" w:fill="FFFFFF"/>
                <w:lang w:val="pt-PT"/>
              </w:rPr>
              <w:t xml:space="preserve"> </w:t>
            </w:r>
          </w:p>
        </w:tc>
      </w:tr>
    </w:tbl>
    <w:p w:rsidR="00FA2233" w:rsidRDefault="00FA2233" w:rsidP="007F10BD">
      <w:pPr>
        <w:jc w:val="both"/>
      </w:pPr>
    </w:p>
    <w:p w:rsidR="00FA2233" w:rsidRDefault="00FA2233" w:rsidP="007F10BD">
      <w:pPr>
        <w:jc w:val="both"/>
      </w:pPr>
      <w:r>
        <w:rPr>
          <w:noProof/>
          <w:lang w:val="en-US"/>
        </w:rPr>
        <w:drawing>
          <wp:inline distT="0" distB="0" distL="0" distR="0">
            <wp:extent cx="2655729" cy="3540972"/>
            <wp:effectExtent l="25400" t="0" r="11271" b="0"/>
            <wp:docPr id="21" name="Picture 20" descr="IMG_20170615_11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615_113204.jpg"/>
                    <pic:cNvPicPr/>
                  </pic:nvPicPr>
                  <pic:blipFill>
                    <a:blip r:embed="rId26"/>
                    <a:stretch>
                      <a:fillRect/>
                    </a:stretch>
                  </pic:blipFill>
                  <pic:spPr>
                    <a:xfrm>
                      <a:off x="0" y="0"/>
                      <a:ext cx="2657914" cy="3543886"/>
                    </a:xfrm>
                    <a:prstGeom prst="rect">
                      <a:avLst/>
                    </a:prstGeom>
                  </pic:spPr>
                </pic:pic>
              </a:graphicData>
            </a:graphic>
          </wp:inline>
        </w:drawing>
      </w:r>
      <w:r>
        <w:rPr>
          <w:noProof/>
          <w:lang w:val="en-US"/>
        </w:rPr>
        <w:drawing>
          <wp:inline distT="0" distB="0" distL="0" distR="0">
            <wp:extent cx="2655729" cy="3540972"/>
            <wp:effectExtent l="25400" t="0" r="11271" b="0"/>
            <wp:docPr id="22" name="Picture 21" descr="IMG_20170615_11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615_113213.jpg"/>
                    <pic:cNvPicPr/>
                  </pic:nvPicPr>
                  <pic:blipFill>
                    <a:blip r:embed="rId27"/>
                    <a:stretch>
                      <a:fillRect/>
                    </a:stretch>
                  </pic:blipFill>
                  <pic:spPr>
                    <a:xfrm>
                      <a:off x="0" y="0"/>
                      <a:ext cx="2660492" cy="3547322"/>
                    </a:xfrm>
                    <a:prstGeom prst="rect">
                      <a:avLst/>
                    </a:prstGeom>
                  </pic:spPr>
                </pic:pic>
              </a:graphicData>
            </a:graphic>
          </wp:inline>
        </w:drawing>
      </w:r>
    </w:p>
    <w:p w:rsidR="00FA2233" w:rsidRDefault="00FA2233" w:rsidP="00FA2233">
      <w:pPr>
        <w:jc w:val="center"/>
      </w:pPr>
      <w:r>
        <w:rPr>
          <w:noProof/>
          <w:lang w:val="en-US"/>
        </w:rPr>
        <w:drawing>
          <wp:inline distT="0" distB="0" distL="0" distR="0">
            <wp:extent cx="4091728" cy="2869893"/>
            <wp:effectExtent l="25400" t="0" r="0" b="0"/>
            <wp:docPr id="26" name="Picture 25" descr="Captura de ecrã 2017-06-15, às 11.3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35.22.png"/>
                    <pic:cNvPicPr/>
                  </pic:nvPicPr>
                  <pic:blipFill>
                    <a:blip r:embed="rId28"/>
                    <a:stretch>
                      <a:fillRect/>
                    </a:stretch>
                  </pic:blipFill>
                  <pic:spPr>
                    <a:xfrm>
                      <a:off x="0" y="0"/>
                      <a:ext cx="4093658" cy="2871247"/>
                    </a:xfrm>
                    <a:prstGeom prst="rect">
                      <a:avLst/>
                    </a:prstGeom>
                  </pic:spPr>
                </pic:pic>
              </a:graphicData>
            </a:graphic>
          </wp:inline>
        </w:drawing>
      </w:r>
    </w:p>
    <w:p w:rsidR="00FA2233" w:rsidRDefault="00FA2233" w:rsidP="00FA2233"/>
    <w:p w:rsidR="00FA2233" w:rsidRDefault="00FA2233" w:rsidP="00FA2233"/>
    <w:p w:rsidR="00FA2233" w:rsidRDefault="00FA2233" w:rsidP="00FA2233"/>
    <w:p w:rsidR="00FA2233" w:rsidRDefault="00FA2233" w:rsidP="007F10BD">
      <w:pPr>
        <w:jc w:val="both"/>
      </w:pPr>
    </w:p>
    <w:p w:rsidR="00FA2233" w:rsidRDefault="00FA2233" w:rsidP="007F10BD">
      <w:pPr>
        <w:jc w:val="both"/>
      </w:pPr>
      <w:r>
        <w:rPr>
          <w:noProof/>
          <w:lang w:val="en-US"/>
        </w:rPr>
        <w:drawing>
          <wp:anchor distT="0" distB="0" distL="114300" distR="114300" simplePos="0" relativeHeight="251659264" behindDoc="0" locked="0" layoutInCell="1" allowOverlap="1">
            <wp:simplePos x="0" y="0"/>
            <wp:positionH relativeFrom="column">
              <wp:posOffset>-449580</wp:posOffset>
            </wp:positionH>
            <wp:positionV relativeFrom="paragraph">
              <wp:posOffset>123190</wp:posOffset>
            </wp:positionV>
            <wp:extent cx="3387090" cy="2540000"/>
            <wp:effectExtent l="0" t="431800" r="0" b="406400"/>
            <wp:wrapTight wrapText="bothSides">
              <wp:wrapPolygon edited="0">
                <wp:start x="-53" y="21746"/>
                <wp:lineTo x="21491" y="21746"/>
                <wp:lineTo x="21491" y="-70"/>
                <wp:lineTo x="-53" y="-70"/>
                <wp:lineTo x="-53" y="21746"/>
              </wp:wrapPolygon>
            </wp:wrapTight>
            <wp:docPr id="30" name="" descr="IMG_20170615_11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70615_113303.jpg"/>
                    <pic:cNvPicPr/>
                  </pic:nvPicPr>
                  <pic:blipFill>
                    <a:blip r:embed="rId29"/>
                    <a:stretch>
                      <a:fillRect/>
                    </a:stretch>
                  </pic:blipFill>
                  <pic:spPr>
                    <a:xfrm rot="5400000">
                      <a:off x="0" y="0"/>
                      <a:ext cx="3387090" cy="2540000"/>
                    </a:xfrm>
                    <a:prstGeom prst="rect">
                      <a:avLst/>
                    </a:prstGeom>
                  </pic:spPr>
                </pic:pic>
              </a:graphicData>
            </a:graphic>
          </wp:anchor>
        </w:drawing>
      </w:r>
      <w:r>
        <w:rPr>
          <w:noProof/>
          <w:lang w:val="en-US"/>
        </w:rPr>
        <w:drawing>
          <wp:anchor distT="0" distB="0" distL="114300" distR="114300" simplePos="0" relativeHeight="251658240" behindDoc="0" locked="0" layoutInCell="1" allowOverlap="1">
            <wp:simplePos x="0" y="0"/>
            <wp:positionH relativeFrom="column">
              <wp:posOffset>2328545</wp:posOffset>
            </wp:positionH>
            <wp:positionV relativeFrom="paragraph">
              <wp:posOffset>110490</wp:posOffset>
            </wp:positionV>
            <wp:extent cx="3323590" cy="2494280"/>
            <wp:effectExtent l="0" t="431800" r="0" b="401320"/>
            <wp:wrapTight wrapText="bothSides">
              <wp:wrapPolygon edited="0">
                <wp:start x="-111" y="21891"/>
                <wp:lineTo x="21513" y="21891"/>
                <wp:lineTo x="21513" y="-104"/>
                <wp:lineTo x="-111" y="-104"/>
                <wp:lineTo x="-111" y="21891"/>
              </wp:wrapPolygon>
            </wp:wrapTight>
            <wp:docPr id="28" name="" descr="IMG_20170615_11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70615_113244.jpg"/>
                    <pic:cNvPicPr/>
                  </pic:nvPicPr>
                  <pic:blipFill>
                    <a:blip r:embed="rId30"/>
                    <a:stretch>
                      <a:fillRect/>
                    </a:stretch>
                  </pic:blipFill>
                  <pic:spPr>
                    <a:xfrm rot="5400000">
                      <a:off x="0" y="0"/>
                      <a:ext cx="3323590" cy="2494280"/>
                    </a:xfrm>
                    <a:prstGeom prst="rect">
                      <a:avLst/>
                    </a:prstGeom>
                  </pic:spPr>
                </pic:pic>
              </a:graphicData>
            </a:graphic>
          </wp:anchor>
        </w:drawing>
      </w:r>
    </w:p>
    <w:p w:rsidR="00FA2233" w:rsidRPr="007F10BD" w:rsidRDefault="00FA2233" w:rsidP="007F10BD">
      <w:pPr>
        <w:jc w:val="both"/>
      </w:pPr>
    </w:p>
    <w:p w:rsidR="00FA2233" w:rsidRPr="00FA2233" w:rsidRDefault="00FA2233" w:rsidP="00FA2233"/>
    <w:p w:rsidR="00FA2233" w:rsidRPr="00FA2233" w:rsidRDefault="00FA2233" w:rsidP="00FA2233"/>
    <w:p w:rsidR="00FA2233" w:rsidRPr="00FA2233" w:rsidRDefault="00FA2233" w:rsidP="00FA2233"/>
    <w:p w:rsidR="00FA2233" w:rsidRPr="00FA2233" w:rsidRDefault="00FA2233" w:rsidP="00FA2233"/>
    <w:p w:rsidR="00FA2233" w:rsidRPr="00FA2233" w:rsidRDefault="00FA2233" w:rsidP="00FA2233"/>
    <w:p w:rsidR="00FA2233" w:rsidRPr="00FA2233" w:rsidRDefault="00FA2233" w:rsidP="00FA2233"/>
    <w:p w:rsidR="00FA2233" w:rsidRPr="00FA2233" w:rsidRDefault="00FA2233" w:rsidP="00FA2233"/>
    <w:p w:rsidR="00FA2233" w:rsidRDefault="00FA2233" w:rsidP="00FA2233"/>
    <w:p w:rsidR="00FA2233" w:rsidRDefault="00FA2233" w:rsidP="00FA2233"/>
    <w:tbl>
      <w:tblPr>
        <w:tblStyle w:val="TableGrid"/>
        <w:tblW w:w="0" w:type="auto"/>
        <w:tblLayout w:type="fixed"/>
        <w:tblLook w:val="00BF"/>
      </w:tblPr>
      <w:tblGrid>
        <w:gridCol w:w="1668"/>
        <w:gridCol w:w="7620"/>
      </w:tblGrid>
      <w:tr w:rsidR="00FA2233">
        <w:trPr>
          <w:trHeight w:val="498"/>
        </w:trPr>
        <w:tc>
          <w:tcPr>
            <w:tcW w:w="1668" w:type="dxa"/>
          </w:tcPr>
          <w:p w:rsidR="00FA2233" w:rsidRDefault="00FA2233" w:rsidP="00CA0B56">
            <w:pPr>
              <w:jc w:val="both"/>
              <w:rPr>
                <w:b/>
              </w:rPr>
            </w:pPr>
            <w:r>
              <w:rPr>
                <w:b/>
              </w:rPr>
              <w:t xml:space="preserve">Presentation </w:t>
            </w:r>
          </w:p>
        </w:tc>
        <w:tc>
          <w:tcPr>
            <w:tcW w:w="7620" w:type="dxa"/>
          </w:tcPr>
          <w:p w:rsidR="00FA2233" w:rsidRPr="00FA2233" w:rsidRDefault="00FA2233" w:rsidP="00525568">
            <w:pPr>
              <w:rPr>
                <w:rFonts w:ascii="Arial" w:eastAsiaTheme="minorHAnsi" w:hAnsi="Arial" w:cstheme="minorBidi"/>
                <w:color w:val="212121"/>
                <w:sz w:val="21"/>
                <w:szCs w:val="21"/>
                <w:shd w:val="clear" w:color="auto" w:fill="FFFFFF"/>
                <w:lang w:val="pt-PT"/>
              </w:rPr>
            </w:pPr>
            <w:r>
              <w:rPr>
                <w:b/>
              </w:rPr>
              <w:t xml:space="preserve">- </w:t>
            </w:r>
            <w:r w:rsidRPr="00877B2D">
              <w:t xml:space="preserve">Introduction to participatory video. How to build a script? (In charge of </w:t>
            </w:r>
            <w:r>
              <w:t xml:space="preserve">Escola Cinema Popular de Barcelona, </w:t>
            </w:r>
            <w:r w:rsidRPr="00621A20">
              <w:t>Alberto Bougleux</w:t>
            </w:r>
            <w:r>
              <w:t>)</w:t>
            </w:r>
          </w:p>
        </w:tc>
      </w:tr>
    </w:tbl>
    <w:p w:rsidR="00FA2233" w:rsidRDefault="00FA2233" w:rsidP="00FA2233"/>
    <w:p w:rsidR="00FA2233" w:rsidRDefault="00FA2233" w:rsidP="00FA2233">
      <w:r>
        <w:rPr>
          <w:noProof/>
          <w:lang w:val="en-US"/>
        </w:rPr>
        <w:drawing>
          <wp:inline distT="0" distB="0" distL="0" distR="0">
            <wp:extent cx="2816326" cy="1522095"/>
            <wp:effectExtent l="25400" t="0" r="3074" b="0"/>
            <wp:docPr id="31" name="Picture 30" descr="Captura de ecrã 2017-06-15, às 11.4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40.28.png"/>
                    <pic:cNvPicPr/>
                  </pic:nvPicPr>
                  <pic:blipFill>
                    <a:blip r:embed="rId31"/>
                    <a:stretch>
                      <a:fillRect/>
                    </a:stretch>
                  </pic:blipFill>
                  <pic:spPr>
                    <a:xfrm>
                      <a:off x="0" y="0"/>
                      <a:ext cx="2816326" cy="1522095"/>
                    </a:xfrm>
                    <a:prstGeom prst="rect">
                      <a:avLst/>
                    </a:prstGeom>
                  </pic:spPr>
                </pic:pic>
              </a:graphicData>
            </a:graphic>
          </wp:inline>
        </w:drawing>
      </w:r>
      <w:r>
        <w:rPr>
          <w:noProof/>
          <w:lang w:val="en-US"/>
        </w:rPr>
        <w:drawing>
          <wp:inline distT="0" distB="0" distL="0" distR="0">
            <wp:extent cx="2729983" cy="2017395"/>
            <wp:effectExtent l="25400" t="0" r="0" b="0"/>
            <wp:docPr id="32" name="Picture 31" descr="Captura de ecrã 2017-06-15, às 11.4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40.41.png"/>
                    <pic:cNvPicPr/>
                  </pic:nvPicPr>
                  <pic:blipFill>
                    <a:blip r:embed="rId32"/>
                    <a:stretch>
                      <a:fillRect/>
                    </a:stretch>
                  </pic:blipFill>
                  <pic:spPr>
                    <a:xfrm>
                      <a:off x="0" y="0"/>
                      <a:ext cx="2729983" cy="2017395"/>
                    </a:xfrm>
                    <a:prstGeom prst="rect">
                      <a:avLst/>
                    </a:prstGeom>
                  </pic:spPr>
                </pic:pic>
              </a:graphicData>
            </a:graphic>
          </wp:inline>
        </w:drawing>
      </w:r>
    </w:p>
    <w:p w:rsidR="00FA2233" w:rsidRDefault="00FA2233" w:rsidP="00FA2233">
      <w:r>
        <w:rPr>
          <w:noProof/>
          <w:lang w:val="en-US"/>
        </w:rPr>
        <w:drawing>
          <wp:inline distT="0" distB="0" distL="0" distR="0">
            <wp:extent cx="2377228" cy="1756979"/>
            <wp:effectExtent l="25400" t="0" r="10372" b="0"/>
            <wp:docPr id="33" name="Picture 32" descr="Captura de ecrã 2017-06-15, às 11.4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40.48.png"/>
                    <pic:cNvPicPr/>
                  </pic:nvPicPr>
                  <pic:blipFill>
                    <a:blip r:embed="rId33"/>
                    <a:stretch>
                      <a:fillRect/>
                    </a:stretch>
                  </pic:blipFill>
                  <pic:spPr>
                    <a:xfrm>
                      <a:off x="0" y="0"/>
                      <a:ext cx="2380082" cy="1759089"/>
                    </a:xfrm>
                    <a:prstGeom prst="rect">
                      <a:avLst/>
                    </a:prstGeom>
                  </pic:spPr>
                </pic:pic>
              </a:graphicData>
            </a:graphic>
          </wp:inline>
        </w:drawing>
      </w:r>
      <w:r>
        <w:rPr>
          <w:noProof/>
          <w:lang w:val="en-US"/>
        </w:rPr>
        <w:drawing>
          <wp:inline distT="0" distB="0" distL="0" distR="0">
            <wp:extent cx="2721987" cy="1602528"/>
            <wp:effectExtent l="25400" t="0" r="0" b="0"/>
            <wp:docPr id="34" name="Picture 33" descr="Captura de ecrã 2017-06-15, às 11.4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40.55.png"/>
                    <pic:cNvPicPr/>
                  </pic:nvPicPr>
                  <pic:blipFill>
                    <a:blip r:embed="rId34"/>
                    <a:stretch>
                      <a:fillRect/>
                    </a:stretch>
                  </pic:blipFill>
                  <pic:spPr>
                    <a:xfrm>
                      <a:off x="0" y="0"/>
                      <a:ext cx="2721987" cy="1602528"/>
                    </a:xfrm>
                    <a:prstGeom prst="rect">
                      <a:avLst/>
                    </a:prstGeom>
                  </pic:spPr>
                </pic:pic>
              </a:graphicData>
            </a:graphic>
          </wp:inline>
        </w:drawing>
      </w:r>
    </w:p>
    <w:p w:rsidR="00FA2233" w:rsidRDefault="00FA2233" w:rsidP="00FA2233">
      <w:r>
        <w:rPr>
          <w:noProof/>
          <w:lang w:val="en-US"/>
        </w:rPr>
        <w:drawing>
          <wp:inline distT="0" distB="0" distL="0" distR="0">
            <wp:extent cx="2686435" cy="2093595"/>
            <wp:effectExtent l="25400" t="0" r="5965" b="0"/>
            <wp:docPr id="35" name="Picture 34" descr="Captura de ecrã 2017-06-15, às 11.4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41.01.png"/>
                    <pic:cNvPicPr/>
                  </pic:nvPicPr>
                  <pic:blipFill>
                    <a:blip r:embed="rId35"/>
                    <a:stretch>
                      <a:fillRect/>
                    </a:stretch>
                  </pic:blipFill>
                  <pic:spPr>
                    <a:xfrm>
                      <a:off x="0" y="0"/>
                      <a:ext cx="2687702" cy="2094583"/>
                    </a:xfrm>
                    <a:prstGeom prst="rect">
                      <a:avLst/>
                    </a:prstGeom>
                  </pic:spPr>
                </pic:pic>
              </a:graphicData>
            </a:graphic>
          </wp:inline>
        </w:drawing>
      </w:r>
      <w:r>
        <w:rPr>
          <w:noProof/>
          <w:lang w:val="en-US"/>
        </w:rPr>
        <w:drawing>
          <wp:inline distT="0" distB="0" distL="0" distR="0">
            <wp:extent cx="2663682" cy="1907328"/>
            <wp:effectExtent l="25400" t="0" r="3318" b="0"/>
            <wp:docPr id="37" name="Picture 36" descr="Captura de ecrã 2017-06-15, às 11.4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41.08.png"/>
                    <pic:cNvPicPr/>
                  </pic:nvPicPr>
                  <pic:blipFill>
                    <a:blip r:embed="rId36"/>
                    <a:stretch>
                      <a:fillRect/>
                    </a:stretch>
                  </pic:blipFill>
                  <pic:spPr>
                    <a:xfrm>
                      <a:off x="0" y="0"/>
                      <a:ext cx="2664776" cy="1908112"/>
                    </a:xfrm>
                    <a:prstGeom prst="rect">
                      <a:avLst/>
                    </a:prstGeom>
                  </pic:spPr>
                </pic:pic>
              </a:graphicData>
            </a:graphic>
          </wp:inline>
        </w:drawing>
      </w:r>
    </w:p>
    <w:p w:rsidR="00FA2233" w:rsidRDefault="00FA2233" w:rsidP="00FA2233">
      <w:r>
        <w:rPr>
          <w:noProof/>
          <w:lang w:val="en-US"/>
        </w:rPr>
        <w:drawing>
          <wp:inline distT="0" distB="0" distL="0" distR="0">
            <wp:extent cx="2550799" cy="2211705"/>
            <wp:effectExtent l="25400" t="0" r="0" b="0"/>
            <wp:docPr id="38" name="Picture 37" descr="Captura de ecrã 2017-06-15, às 11.4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41.14.png"/>
                    <pic:cNvPicPr/>
                  </pic:nvPicPr>
                  <pic:blipFill>
                    <a:blip r:embed="rId37"/>
                    <a:stretch>
                      <a:fillRect/>
                    </a:stretch>
                  </pic:blipFill>
                  <pic:spPr>
                    <a:xfrm>
                      <a:off x="0" y="0"/>
                      <a:ext cx="2553277" cy="2213854"/>
                    </a:xfrm>
                    <a:prstGeom prst="rect">
                      <a:avLst/>
                    </a:prstGeom>
                  </pic:spPr>
                </pic:pic>
              </a:graphicData>
            </a:graphic>
          </wp:inline>
        </w:drawing>
      </w:r>
      <w:r>
        <w:rPr>
          <w:noProof/>
          <w:lang w:val="en-US"/>
        </w:rPr>
        <w:drawing>
          <wp:inline distT="0" distB="0" distL="0" distR="0">
            <wp:extent cx="2605828" cy="1885146"/>
            <wp:effectExtent l="25400" t="0" r="10372" b="0"/>
            <wp:docPr id="40" name="Picture 39" descr="Captura de ecrã 2017-06-15, às 11.4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41.28.png"/>
                    <pic:cNvPicPr/>
                  </pic:nvPicPr>
                  <pic:blipFill>
                    <a:blip r:embed="rId38"/>
                    <a:stretch>
                      <a:fillRect/>
                    </a:stretch>
                  </pic:blipFill>
                  <pic:spPr>
                    <a:xfrm>
                      <a:off x="0" y="0"/>
                      <a:ext cx="2606721" cy="1885792"/>
                    </a:xfrm>
                    <a:prstGeom prst="rect">
                      <a:avLst/>
                    </a:prstGeom>
                  </pic:spPr>
                </pic:pic>
              </a:graphicData>
            </a:graphic>
          </wp:inline>
        </w:drawing>
      </w:r>
    </w:p>
    <w:p w:rsidR="00FA2233" w:rsidRDefault="00FA2233" w:rsidP="00FA2233">
      <w:pPr>
        <w:jc w:val="center"/>
      </w:pPr>
      <w:r>
        <w:rPr>
          <w:noProof/>
          <w:lang w:val="en-US"/>
        </w:rPr>
        <w:drawing>
          <wp:inline distT="0" distB="0" distL="0" distR="0">
            <wp:extent cx="3033681" cy="1941195"/>
            <wp:effectExtent l="25400" t="0" r="0" b="0"/>
            <wp:docPr id="41" name="Picture 40" descr="Captura de ecrã 2017-06-15, às 11.4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1.41.20.png"/>
                    <pic:cNvPicPr/>
                  </pic:nvPicPr>
                  <pic:blipFill>
                    <a:blip r:embed="rId39"/>
                    <a:stretch>
                      <a:fillRect/>
                    </a:stretch>
                  </pic:blipFill>
                  <pic:spPr>
                    <a:xfrm>
                      <a:off x="0" y="0"/>
                      <a:ext cx="3043029" cy="1947177"/>
                    </a:xfrm>
                    <a:prstGeom prst="rect">
                      <a:avLst/>
                    </a:prstGeom>
                  </pic:spPr>
                </pic:pic>
              </a:graphicData>
            </a:graphic>
          </wp:inline>
        </w:drawing>
      </w:r>
    </w:p>
    <w:p w:rsidR="00FA2233" w:rsidRDefault="00FA2233" w:rsidP="00FA2233">
      <w:pPr>
        <w:jc w:val="center"/>
      </w:pPr>
    </w:p>
    <w:p w:rsidR="009B65BC" w:rsidRPr="00FA2233" w:rsidRDefault="009B65BC" w:rsidP="009B65BC">
      <w:pPr>
        <w:jc w:val="both"/>
        <w:rPr>
          <w:b/>
        </w:rPr>
      </w:pPr>
      <w:r>
        <w:rPr>
          <w:b/>
        </w:rPr>
        <w:t>SESSION 7</w:t>
      </w:r>
    </w:p>
    <w:tbl>
      <w:tblPr>
        <w:tblStyle w:val="TableGrid"/>
        <w:tblW w:w="0" w:type="auto"/>
        <w:tblLayout w:type="fixed"/>
        <w:tblLook w:val="00BF"/>
      </w:tblPr>
      <w:tblGrid>
        <w:gridCol w:w="1668"/>
        <w:gridCol w:w="7620"/>
      </w:tblGrid>
      <w:tr w:rsidR="009B65BC">
        <w:trPr>
          <w:trHeight w:val="498"/>
        </w:trPr>
        <w:tc>
          <w:tcPr>
            <w:tcW w:w="1668" w:type="dxa"/>
          </w:tcPr>
          <w:p w:rsidR="009B65BC" w:rsidRDefault="009B65BC" w:rsidP="00CA0B56">
            <w:pPr>
              <w:jc w:val="both"/>
              <w:rPr>
                <w:b/>
              </w:rPr>
            </w:pPr>
            <w:r>
              <w:rPr>
                <w:b/>
              </w:rPr>
              <w:t xml:space="preserve">Presentation </w:t>
            </w:r>
          </w:p>
        </w:tc>
        <w:tc>
          <w:tcPr>
            <w:tcW w:w="7620" w:type="dxa"/>
          </w:tcPr>
          <w:p w:rsidR="00C71E7F" w:rsidRDefault="009B65BC" w:rsidP="00525568">
            <w:r>
              <w:rPr>
                <w:b/>
              </w:rPr>
              <w:t xml:space="preserve">- </w:t>
            </w:r>
            <w:r>
              <w:t>P</w:t>
            </w:r>
            <w:r w:rsidRPr="00FD1BAA">
              <w:t xml:space="preserve">roject Desdelamina.tv </w:t>
            </w:r>
            <w:r>
              <w:t xml:space="preserve">by </w:t>
            </w:r>
            <w:r w:rsidRPr="00FD1BAA">
              <w:t>David Picó</w:t>
            </w:r>
          </w:p>
          <w:p w:rsidR="009B65BC" w:rsidRPr="00FA2233" w:rsidRDefault="009B65BC" w:rsidP="00525568">
            <w:pPr>
              <w:rPr>
                <w:rFonts w:ascii="Arial" w:eastAsiaTheme="minorHAnsi" w:hAnsi="Arial" w:cstheme="minorBidi"/>
                <w:color w:val="212121"/>
                <w:sz w:val="21"/>
                <w:szCs w:val="21"/>
                <w:shd w:val="clear" w:color="auto" w:fill="FFFFFF"/>
                <w:lang w:val="pt-PT"/>
              </w:rPr>
            </w:pPr>
          </w:p>
        </w:tc>
      </w:tr>
    </w:tbl>
    <w:p w:rsidR="00C71E7F" w:rsidRDefault="00C71E7F" w:rsidP="00FA2233"/>
    <w:p w:rsidR="00C71E7F" w:rsidRDefault="00C71E7F" w:rsidP="00FA2233">
      <w:r>
        <w:rPr>
          <w:noProof/>
          <w:lang w:val="en-US"/>
        </w:rPr>
        <w:drawing>
          <wp:inline distT="0" distB="0" distL="0" distR="0">
            <wp:extent cx="5006128" cy="5434829"/>
            <wp:effectExtent l="25400" t="0" r="0" b="0"/>
            <wp:docPr id="47" name="Picture 46" descr="Captura de ecrã 2017-06-15, às 12.0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2.47.png"/>
                    <pic:cNvPicPr/>
                  </pic:nvPicPr>
                  <pic:blipFill>
                    <a:blip r:embed="rId40"/>
                    <a:stretch>
                      <a:fillRect/>
                    </a:stretch>
                  </pic:blipFill>
                  <pic:spPr>
                    <a:xfrm>
                      <a:off x="0" y="0"/>
                      <a:ext cx="5009746" cy="5438757"/>
                    </a:xfrm>
                    <a:prstGeom prst="rect">
                      <a:avLst/>
                    </a:prstGeom>
                  </pic:spPr>
                </pic:pic>
              </a:graphicData>
            </a:graphic>
          </wp:inline>
        </w:drawing>
      </w:r>
    </w:p>
    <w:p w:rsidR="00C71E7F" w:rsidRDefault="00C104DF" w:rsidP="00FA2233">
      <w:r>
        <w:rPr>
          <w:noProof/>
          <w:lang w:val="en-US"/>
        </w:rPr>
        <w:drawing>
          <wp:inline distT="0" distB="0" distL="0" distR="0">
            <wp:extent cx="5577628" cy="7948460"/>
            <wp:effectExtent l="25400" t="0" r="10372" b="0"/>
            <wp:docPr id="43" name="Picture 42" descr="Captura de ecrã 2017-06-15, às 12.0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3.10.png"/>
                    <pic:cNvPicPr/>
                  </pic:nvPicPr>
                  <pic:blipFill>
                    <a:blip r:embed="rId41"/>
                    <a:stretch>
                      <a:fillRect/>
                    </a:stretch>
                  </pic:blipFill>
                  <pic:spPr>
                    <a:xfrm>
                      <a:off x="0" y="0"/>
                      <a:ext cx="5585878" cy="7960217"/>
                    </a:xfrm>
                    <a:prstGeom prst="rect">
                      <a:avLst/>
                    </a:prstGeom>
                  </pic:spPr>
                </pic:pic>
              </a:graphicData>
            </a:graphic>
          </wp:inline>
        </w:drawing>
      </w:r>
    </w:p>
    <w:p w:rsidR="00C104DF" w:rsidRDefault="00C104DF" w:rsidP="00FA2233"/>
    <w:p w:rsidR="00C71E7F" w:rsidRDefault="00C104DF" w:rsidP="00FA2233">
      <w:r>
        <w:rPr>
          <w:noProof/>
          <w:lang w:val="en-US"/>
        </w:rPr>
        <w:drawing>
          <wp:inline distT="0" distB="0" distL="0" distR="0">
            <wp:extent cx="5349028" cy="7606909"/>
            <wp:effectExtent l="25400" t="0" r="10372" b="0"/>
            <wp:docPr id="44" name="Picture 43" descr="Captura de ecrã 2017-06-15, às 12.0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3.23.png"/>
                    <pic:cNvPicPr/>
                  </pic:nvPicPr>
                  <pic:blipFill>
                    <a:blip r:embed="rId42"/>
                    <a:stretch>
                      <a:fillRect/>
                    </a:stretch>
                  </pic:blipFill>
                  <pic:spPr>
                    <a:xfrm>
                      <a:off x="0" y="0"/>
                      <a:ext cx="5353018" cy="7612583"/>
                    </a:xfrm>
                    <a:prstGeom prst="rect">
                      <a:avLst/>
                    </a:prstGeom>
                  </pic:spPr>
                </pic:pic>
              </a:graphicData>
            </a:graphic>
          </wp:inline>
        </w:drawing>
      </w:r>
    </w:p>
    <w:p w:rsidR="00C71E7F" w:rsidRDefault="00C71E7F" w:rsidP="00FA2233"/>
    <w:p w:rsidR="00C71E7F" w:rsidRDefault="00C71E7F" w:rsidP="00FA2233"/>
    <w:p w:rsidR="00C71E7F" w:rsidRDefault="00C71E7F" w:rsidP="00FA2233"/>
    <w:p w:rsidR="00C71E7F" w:rsidRDefault="00C71E7F" w:rsidP="00FA2233"/>
    <w:p w:rsidR="00C104DF" w:rsidRDefault="00C71E7F" w:rsidP="00FA2233">
      <w:r>
        <w:rPr>
          <w:noProof/>
          <w:lang w:val="en-US"/>
        </w:rPr>
        <w:drawing>
          <wp:inline distT="0" distB="0" distL="0" distR="0">
            <wp:extent cx="5118100" cy="7391400"/>
            <wp:effectExtent l="25400" t="0" r="0" b="0"/>
            <wp:docPr id="48" name="Picture 47" descr="Captura de ecrã 2017-06-15, às 12.0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3.34.png"/>
                    <pic:cNvPicPr/>
                  </pic:nvPicPr>
                  <pic:blipFill>
                    <a:blip r:embed="rId43"/>
                    <a:stretch>
                      <a:fillRect/>
                    </a:stretch>
                  </pic:blipFill>
                  <pic:spPr>
                    <a:xfrm>
                      <a:off x="0" y="0"/>
                      <a:ext cx="5118100" cy="7391400"/>
                    </a:xfrm>
                    <a:prstGeom prst="rect">
                      <a:avLst/>
                    </a:prstGeom>
                  </pic:spPr>
                </pic:pic>
              </a:graphicData>
            </a:graphic>
          </wp:inline>
        </w:drawing>
      </w:r>
    </w:p>
    <w:p w:rsidR="00C71E7F" w:rsidRDefault="00C104DF" w:rsidP="00FA2233">
      <w:r>
        <w:rPr>
          <w:noProof/>
          <w:lang w:val="en-US"/>
        </w:rPr>
        <w:drawing>
          <wp:inline distT="0" distB="0" distL="0" distR="0">
            <wp:extent cx="4978400" cy="7366000"/>
            <wp:effectExtent l="25400" t="0" r="0" b="0"/>
            <wp:docPr id="46" name="Picture 45" descr="Captura de ecrã 2017-06-15, às 12.0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3.46.png"/>
                    <pic:cNvPicPr/>
                  </pic:nvPicPr>
                  <pic:blipFill>
                    <a:blip r:embed="rId44"/>
                    <a:stretch>
                      <a:fillRect/>
                    </a:stretch>
                  </pic:blipFill>
                  <pic:spPr>
                    <a:xfrm>
                      <a:off x="0" y="0"/>
                      <a:ext cx="4978400" cy="7366000"/>
                    </a:xfrm>
                    <a:prstGeom prst="rect">
                      <a:avLst/>
                    </a:prstGeom>
                  </pic:spPr>
                </pic:pic>
              </a:graphicData>
            </a:graphic>
          </wp:inline>
        </w:drawing>
      </w:r>
    </w:p>
    <w:p w:rsidR="00C71E7F" w:rsidRDefault="00C71E7F" w:rsidP="00FA2233"/>
    <w:p w:rsidR="00C71E7F" w:rsidRDefault="00C71E7F" w:rsidP="00FA2233"/>
    <w:p w:rsidR="00C71E7F" w:rsidRDefault="00C71E7F" w:rsidP="00FA2233"/>
    <w:p w:rsidR="00C71E7F" w:rsidRDefault="00C71E7F" w:rsidP="00FA2233">
      <w:r>
        <w:rPr>
          <w:noProof/>
          <w:lang w:val="en-US"/>
        </w:rPr>
        <w:drawing>
          <wp:inline distT="0" distB="0" distL="0" distR="0">
            <wp:extent cx="5156200" cy="7340600"/>
            <wp:effectExtent l="25400" t="0" r="0" b="0"/>
            <wp:docPr id="49" name="Picture 48" descr="Captura de ecrã 2017-06-15, às 12.0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3.57.png"/>
                    <pic:cNvPicPr/>
                  </pic:nvPicPr>
                  <pic:blipFill>
                    <a:blip r:embed="rId45"/>
                    <a:stretch>
                      <a:fillRect/>
                    </a:stretch>
                  </pic:blipFill>
                  <pic:spPr>
                    <a:xfrm>
                      <a:off x="0" y="0"/>
                      <a:ext cx="5156200" cy="7340600"/>
                    </a:xfrm>
                    <a:prstGeom prst="rect">
                      <a:avLst/>
                    </a:prstGeom>
                  </pic:spPr>
                </pic:pic>
              </a:graphicData>
            </a:graphic>
          </wp:inline>
        </w:drawing>
      </w:r>
    </w:p>
    <w:p w:rsidR="00C71E7F" w:rsidRDefault="00C71E7F" w:rsidP="00FA2233"/>
    <w:p w:rsidR="00C71E7F" w:rsidRDefault="00C71E7F" w:rsidP="00FA2233"/>
    <w:p w:rsidR="00C71E7F" w:rsidRDefault="00C71E7F" w:rsidP="00FA2233"/>
    <w:p w:rsidR="00C71E7F" w:rsidRDefault="00C71E7F" w:rsidP="00FA2233"/>
    <w:p w:rsidR="00C71E7F" w:rsidRDefault="00C71E7F" w:rsidP="00FA2233">
      <w:r>
        <w:rPr>
          <w:noProof/>
          <w:lang w:val="en-US"/>
        </w:rPr>
        <w:drawing>
          <wp:inline distT="0" distB="0" distL="0" distR="0">
            <wp:extent cx="4914900" cy="7416800"/>
            <wp:effectExtent l="25400" t="0" r="0" b="0"/>
            <wp:docPr id="50" name="Picture 49" descr="Captura de ecrã 2017-06-15, às 12.0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4.06.png"/>
                    <pic:cNvPicPr/>
                  </pic:nvPicPr>
                  <pic:blipFill>
                    <a:blip r:embed="rId46"/>
                    <a:stretch>
                      <a:fillRect/>
                    </a:stretch>
                  </pic:blipFill>
                  <pic:spPr>
                    <a:xfrm>
                      <a:off x="0" y="0"/>
                      <a:ext cx="4914900" cy="7416800"/>
                    </a:xfrm>
                    <a:prstGeom prst="rect">
                      <a:avLst/>
                    </a:prstGeom>
                  </pic:spPr>
                </pic:pic>
              </a:graphicData>
            </a:graphic>
          </wp:inline>
        </w:drawing>
      </w:r>
    </w:p>
    <w:p w:rsidR="00C71E7F" w:rsidRDefault="00C71E7F" w:rsidP="00FA2233"/>
    <w:p w:rsidR="00C71E7F" w:rsidRDefault="00C71E7F" w:rsidP="00FA2233"/>
    <w:p w:rsidR="00C71E7F" w:rsidRDefault="00C71E7F" w:rsidP="00FA2233"/>
    <w:p w:rsidR="00C71E7F" w:rsidRDefault="00C71E7F" w:rsidP="00FA2233">
      <w:r>
        <w:rPr>
          <w:noProof/>
          <w:lang w:val="en-US"/>
        </w:rPr>
        <w:drawing>
          <wp:inline distT="0" distB="0" distL="0" distR="0">
            <wp:extent cx="4965700" cy="7277100"/>
            <wp:effectExtent l="25400" t="0" r="0" b="0"/>
            <wp:docPr id="51" name="Picture 50" descr="Captura de ecrã 2017-06-15, às 12.0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4.16.png"/>
                    <pic:cNvPicPr/>
                  </pic:nvPicPr>
                  <pic:blipFill>
                    <a:blip r:embed="rId47"/>
                    <a:stretch>
                      <a:fillRect/>
                    </a:stretch>
                  </pic:blipFill>
                  <pic:spPr>
                    <a:xfrm>
                      <a:off x="0" y="0"/>
                      <a:ext cx="4965700" cy="7277100"/>
                    </a:xfrm>
                    <a:prstGeom prst="rect">
                      <a:avLst/>
                    </a:prstGeom>
                  </pic:spPr>
                </pic:pic>
              </a:graphicData>
            </a:graphic>
          </wp:inline>
        </w:drawing>
      </w:r>
    </w:p>
    <w:p w:rsidR="00C71E7F" w:rsidRDefault="00C71E7F" w:rsidP="00FA2233"/>
    <w:p w:rsidR="00C71E7F" w:rsidRDefault="00C71E7F" w:rsidP="00FA2233"/>
    <w:p w:rsidR="00C71E7F" w:rsidRDefault="00C71E7F" w:rsidP="00FA2233"/>
    <w:p w:rsidR="00C71E7F" w:rsidRDefault="00C71E7F" w:rsidP="00FA2233">
      <w:r>
        <w:rPr>
          <w:noProof/>
          <w:lang w:val="en-US"/>
        </w:rPr>
        <w:drawing>
          <wp:inline distT="0" distB="0" distL="0" distR="0">
            <wp:extent cx="5029200" cy="7035800"/>
            <wp:effectExtent l="25400" t="0" r="0" b="0"/>
            <wp:docPr id="52" name="Picture 51" descr="Captura de ecrã 2017-06-15, às 12.0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4.24.png"/>
                    <pic:cNvPicPr/>
                  </pic:nvPicPr>
                  <pic:blipFill>
                    <a:blip r:embed="rId48"/>
                    <a:stretch>
                      <a:fillRect/>
                    </a:stretch>
                  </pic:blipFill>
                  <pic:spPr>
                    <a:xfrm>
                      <a:off x="0" y="0"/>
                      <a:ext cx="5029200" cy="7035800"/>
                    </a:xfrm>
                    <a:prstGeom prst="rect">
                      <a:avLst/>
                    </a:prstGeom>
                  </pic:spPr>
                </pic:pic>
              </a:graphicData>
            </a:graphic>
          </wp:inline>
        </w:drawing>
      </w:r>
    </w:p>
    <w:p w:rsidR="00C71E7F" w:rsidRDefault="00C71E7F" w:rsidP="00FA2233"/>
    <w:p w:rsidR="00C71E7F" w:rsidRDefault="00C71E7F" w:rsidP="00FA2233"/>
    <w:p w:rsidR="00C71E7F" w:rsidRDefault="00C71E7F" w:rsidP="00FA2233"/>
    <w:p w:rsidR="00C71E7F" w:rsidRDefault="00C71E7F" w:rsidP="00FA2233"/>
    <w:p w:rsidR="00C71E7F" w:rsidRDefault="00C71E7F" w:rsidP="00FA2233">
      <w:r>
        <w:rPr>
          <w:noProof/>
          <w:lang w:val="en-US"/>
        </w:rPr>
        <w:drawing>
          <wp:inline distT="0" distB="0" distL="0" distR="0">
            <wp:extent cx="4813300" cy="7315200"/>
            <wp:effectExtent l="25400" t="0" r="0" b="0"/>
            <wp:docPr id="53" name="Picture 52" descr="Captura de ecrã 2017-06-15, às 12.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4.32.png"/>
                    <pic:cNvPicPr/>
                  </pic:nvPicPr>
                  <pic:blipFill>
                    <a:blip r:embed="rId49"/>
                    <a:stretch>
                      <a:fillRect/>
                    </a:stretch>
                  </pic:blipFill>
                  <pic:spPr>
                    <a:xfrm>
                      <a:off x="0" y="0"/>
                      <a:ext cx="4813300" cy="7315200"/>
                    </a:xfrm>
                    <a:prstGeom prst="rect">
                      <a:avLst/>
                    </a:prstGeom>
                  </pic:spPr>
                </pic:pic>
              </a:graphicData>
            </a:graphic>
          </wp:inline>
        </w:drawing>
      </w:r>
    </w:p>
    <w:p w:rsidR="00C71E7F" w:rsidRDefault="00C71E7F" w:rsidP="00FA2233"/>
    <w:p w:rsidR="00C71E7F" w:rsidRDefault="00C71E7F" w:rsidP="00FA2233"/>
    <w:p w:rsidR="00C71E7F" w:rsidRDefault="00C71E7F" w:rsidP="00FA2233"/>
    <w:p w:rsidR="00C71E7F" w:rsidRDefault="00C71E7F" w:rsidP="00FA2233"/>
    <w:p w:rsidR="00C71E7F" w:rsidRDefault="00C71E7F" w:rsidP="00FA2233">
      <w:r>
        <w:rPr>
          <w:noProof/>
          <w:lang w:val="en-US"/>
        </w:rPr>
        <w:drawing>
          <wp:inline distT="0" distB="0" distL="0" distR="0">
            <wp:extent cx="5349028" cy="7516070"/>
            <wp:effectExtent l="25400" t="0" r="10372" b="0"/>
            <wp:docPr id="54" name="Picture 53" descr="Captura de ecrã 2017-06-15, às 12.0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04.43.png"/>
                    <pic:cNvPicPr/>
                  </pic:nvPicPr>
                  <pic:blipFill>
                    <a:blip r:embed="rId50"/>
                    <a:stretch>
                      <a:fillRect/>
                    </a:stretch>
                  </pic:blipFill>
                  <pic:spPr>
                    <a:xfrm>
                      <a:off x="0" y="0"/>
                      <a:ext cx="5349028" cy="7516070"/>
                    </a:xfrm>
                    <a:prstGeom prst="rect">
                      <a:avLst/>
                    </a:prstGeom>
                  </pic:spPr>
                </pic:pic>
              </a:graphicData>
            </a:graphic>
          </wp:inline>
        </w:drawing>
      </w:r>
    </w:p>
    <w:p w:rsidR="00C71E7F" w:rsidRDefault="00C71E7F" w:rsidP="00FA2233"/>
    <w:p w:rsidR="00C71E7F" w:rsidRDefault="00C71E7F" w:rsidP="00FA2233"/>
    <w:p w:rsidR="00C71E7F" w:rsidRDefault="00C71E7F" w:rsidP="00FA2233"/>
    <w:p w:rsidR="00C90275" w:rsidRDefault="00C90275" w:rsidP="00FA2233"/>
    <w:p w:rsidR="00C90275" w:rsidRPr="00FA2233" w:rsidRDefault="00C90275" w:rsidP="00C90275">
      <w:pPr>
        <w:jc w:val="both"/>
        <w:rPr>
          <w:b/>
        </w:rPr>
      </w:pPr>
      <w:r>
        <w:rPr>
          <w:b/>
        </w:rPr>
        <w:t>SESSION 8</w:t>
      </w:r>
    </w:p>
    <w:tbl>
      <w:tblPr>
        <w:tblStyle w:val="TableGrid"/>
        <w:tblW w:w="0" w:type="auto"/>
        <w:tblLayout w:type="fixed"/>
        <w:tblLook w:val="00BF"/>
      </w:tblPr>
      <w:tblGrid>
        <w:gridCol w:w="1668"/>
        <w:gridCol w:w="7620"/>
      </w:tblGrid>
      <w:tr w:rsidR="00C90275">
        <w:trPr>
          <w:trHeight w:val="498"/>
        </w:trPr>
        <w:tc>
          <w:tcPr>
            <w:tcW w:w="1668" w:type="dxa"/>
          </w:tcPr>
          <w:p w:rsidR="00C90275" w:rsidRDefault="00C90275" w:rsidP="00CA0B56">
            <w:pPr>
              <w:jc w:val="both"/>
              <w:rPr>
                <w:b/>
              </w:rPr>
            </w:pPr>
            <w:r>
              <w:rPr>
                <w:b/>
              </w:rPr>
              <w:t>Script</w:t>
            </w:r>
          </w:p>
        </w:tc>
        <w:tc>
          <w:tcPr>
            <w:tcW w:w="7620" w:type="dxa"/>
          </w:tcPr>
          <w:p w:rsidR="00C90275" w:rsidRDefault="00C90275" w:rsidP="00525568">
            <w:r>
              <w:rPr>
                <w:b/>
              </w:rPr>
              <w:t xml:space="preserve">- </w:t>
            </w:r>
            <w:r>
              <w:t>First selection of contents</w:t>
            </w:r>
          </w:p>
          <w:p w:rsidR="00C90275" w:rsidRPr="00FA2233" w:rsidRDefault="00C90275" w:rsidP="00525568">
            <w:pPr>
              <w:rPr>
                <w:rFonts w:ascii="Arial" w:eastAsiaTheme="minorHAnsi" w:hAnsi="Arial" w:cstheme="minorBidi"/>
                <w:color w:val="212121"/>
                <w:sz w:val="21"/>
                <w:szCs w:val="21"/>
                <w:shd w:val="clear" w:color="auto" w:fill="FFFFFF"/>
                <w:lang w:val="pt-PT"/>
              </w:rPr>
            </w:pPr>
          </w:p>
        </w:tc>
      </w:tr>
    </w:tbl>
    <w:p w:rsidR="00C90275" w:rsidRDefault="00C90275" w:rsidP="00FA2233"/>
    <w:p w:rsidR="00744616" w:rsidRPr="00FA2233" w:rsidRDefault="00C90275" w:rsidP="00FA2233">
      <w:r>
        <w:rPr>
          <w:noProof/>
          <w:lang w:val="en-US"/>
        </w:rPr>
        <w:drawing>
          <wp:anchor distT="0" distB="0" distL="114300" distR="114300" simplePos="0" relativeHeight="251661312" behindDoc="0" locked="0" layoutInCell="1" allowOverlap="1">
            <wp:simplePos x="0" y="0"/>
            <wp:positionH relativeFrom="column">
              <wp:posOffset>114300</wp:posOffset>
            </wp:positionH>
            <wp:positionV relativeFrom="paragraph">
              <wp:posOffset>293370</wp:posOffset>
            </wp:positionV>
            <wp:extent cx="5396230" cy="3027680"/>
            <wp:effectExtent l="25400" t="0" r="0" b="0"/>
            <wp:wrapTight wrapText="bothSides">
              <wp:wrapPolygon edited="0">
                <wp:start x="-102" y="0"/>
                <wp:lineTo x="-102" y="21383"/>
                <wp:lineTo x="21554" y="21383"/>
                <wp:lineTo x="21554" y="0"/>
                <wp:lineTo x="-102" y="0"/>
              </wp:wrapPolygon>
            </wp:wrapTight>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a:stretch>
                      <a:fillRect/>
                    </a:stretch>
                  </pic:blipFill>
                  <pic:spPr bwMode="auto">
                    <a:xfrm>
                      <a:off x="0" y="0"/>
                      <a:ext cx="5396230" cy="3027680"/>
                    </a:xfrm>
                    <a:prstGeom prst="rect">
                      <a:avLst/>
                    </a:prstGeom>
                    <a:noFill/>
                    <a:ln w="9525">
                      <a:noFill/>
                      <a:miter lim="800000"/>
                      <a:headEnd/>
                      <a:tailEnd/>
                    </a:ln>
                  </pic:spPr>
                </pic:pic>
              </a:graphicData>
            </a:graphic>
          </wp:anchor>
        </w:drawing>
      </w:r>
    </w:p>
    <w:p w:rsidR="00744616" w:rsidRPr="00744616" w:rsidRDefault="00744616" w:rsidP="00744616"/>
    <w:p w:rsidR="00744616" w:rsidRPr="00744616" w:rsidRDefault="00744616" w:rsidP="00744616"/>
    <w:p w:rsidR="00744616" w:rsidRPr="00744616" w:rsidRDefault="00744616" w:rsidP="00744616"/>
    <w:p w:rsidR="00744616" w:rsidRPr="00744616" w:rsidRDefault="00744616" w:rsidP="00744616"/>
    <w:p w:rsidR="00744616" w:rsidRPr="00744616" w:rsidRDefault="00744616" w:rsidP="00744616"/>
    <w:p w:rsidR="00744616" w:rsidRPr="00744616" w:rsidRDefault="00744616" w:rsidP="00744616"/>
    <w:p w:rsidR="00744616" w:rsidRPr="00744616" w:rsidRDefault="00744616" w:rsidP="00744616"/>
    <w:p w:rsidR="00744616" w:rsidRPr="00744616" w:rsidRDefault="00744616" w:rsidP="00744616"/>
    <w:p w:rsidR="00744616" w:rsidRDefault="00744616" w:rsidP="00744616"/>
    <w:p w:rsidR="00744616" w:rsidRDefault="00744616" w:rsidP="00744616"/>
    <w:p w:rsidR="00744616" w:rsidRPr="00FA2233" w:rsidRDefault="00744616" w:rsidP="00744616">
      <w:pPr>
        <w:jc w:val="both"/>
        <w:rPr>
          <w:b/>
        </w:rPr>
      </w:pPr>
      <w:r>
        <w:rPr>
          <w:b/>
        </w:rPr>
        <w:t>SESSION 9</w:t>
      </w:r>
    </w:p>
    <w:tbl>
      <w:tblPr>
        <w:tblStyle w:val="TableGrid"/>
        <w:tblW w:w="0" w:type="auto"/>
        <w:tblLayout w:type="fixed"/>
        <w:tblLook w:val="00BF"/>
      </w:tblPr>
      <w:tblGrid>
        <w:gridCol w:w="1668"/>
        <w:gridCol w:w="7620"/>
      </w:tblGrid>
      <w:tr w:rsidR="00744616">
        <w:trPr>
          <w:trHeight w:val="498"/>
        </w:trPr>
        <w:tc>
          <w:tcPr>
            <w:tcW w:w="1668" w:type="dxa"/>
          </w:tcPr>
          <w:p w:rsidR="00744616" w:rsidRDefault="00744616" w:rsidP="00CA0B56">
            <w:pPr>
              <w:jc w:val="both"/>
              <w:rPr>
                <w:b/>
              </w:rPr>
            </w:pPr>
            <w:r>
              <w:rPr>
                <w:b/>
              </w:rPr>
              <w:t>Planning</w:t>
            </w:r>
          </w:p>
        </w:tc>
        <w:tc>
          <w:tcPr>
            <w:tcW w:w="7620" w:type="dxa"/>
          </w:tcPr>
          <w:p w:rsidR="00744616" w:rsidRDefault="00744616" w:rsidP="00525568">
            <w:r>
              <w:rPr>
                <w:b/>
              </w:rPr>
              <w:t xml:space="preserve">- </w:t>
            </w:r>
            <w:r>
              <w:t>What, how, when, who</w:t>
            </w:r>
            <w:proofErr w:type="gramStart"/>
            <w:r>
              <w:t>..?</w:t>
            </w:r>
            <w:proofErr w:type="gramEnd"/>
          </w:p>
          <w:p w:rsidR="00744616" w:rsidRPr="00FA2233" w:rsidRDefault="00744616" w:rsidP="00525568">
            <w:pPr>
              <w:rPr>
                <w:rFonts w:ascii="Arial" w:eastAsiaTheme="minorHAnsi" w:hAnsi="Arial" w:cstheme="minorBidi"/>
                <w:color w:val="212121"/>
                <w:sz w:val="21"/>
                <w:szCs w:val="21"/>
                <w:shd w:val="clear" w:color="auto" w:fill="FFFFFF"/>
                <w:lang w:val="pt-PT"/>
              </w:rPr>
            </w:pPr>
          </w:p>
        </w:tc>
      </w:tr>
    </w:tbl>
    <w:p w:rsidR="00744616" w:rsidRDefault="00744616" w:rsidP="00744616"/>
    <w:p w:rsidR="00744616" w:rsidRDefault="00744616" w:rsidP="00744616">
      <w:r>
        <w:rPr>
          <w:noProof/>
          <w:lang w:val="en-US"/>
        </w:rPr>
        <w:drawing>
          <wp:inline distT="0" distB="0" distL="0" distR="0">
            <wp:extent cx="2731558" cy="2048669"/>
            <wp:effectExtent l="0" t="355600" r="0" b="313531"/>
            <wp:docPr id="56" name="Picture 55" descr="2016-12-20 18.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6-12-20 18.06.03.jpg"/>
                    <pic:cNvPicPr/>
                  </pic:nvPicPr>
                  <pic:blipFill>
                    <a:blip r:embed="rId52"/>
                    <a:stretch>
                      <a:fillRect/>
                    </a:stretch>
                  </pic:blipFill>
                  <pic:spPr>
                    <a:xfrm rot="5400000">
                      <a:off x="0" y="0"/>
                      <a:ext cx="2732652" cy="2049489"/>
                    </a:xfrm>
                    <a:prstGeom prst="rect">
                      <a:avLst/>
                    </a:prstGeom>
                  </pic:spPr>
                </pic:pic>
              </a:graphicData>
            </a:graphic>
          </wp:inline>
        </w:drawing>
      </w:r>
    </w:p>
    <w:p w:rsidR="00744616" w:rsidRDefault="00744616" w:rsidP="00744616"/>
    <w:p w:rsidR="00B4750F" w:rsidRPr="00FA2233" w:rsidRDefault="00B4750F" w:rsidP="00B4750F">
      <w:pPr>
        <w:jc w:val="both"/>
        <w:rPr>
          <w:b/>
        </w:rPr>
      </w:pPr>
      <w:r>
        <w:rPr>
          <w:b/>
        </w:rPr>
        <w:t>SESSION 12</w:t>
      </w:r>
    </w:p>
    <w:tbl>
      <w:tblPr>
        <w:tblStyle w:val="TableGrid"/>
        <w:tblW w:w="0" w:type="auto"/>
        <w:tblLayout w:type="fixed"/>
        <w:tblLook w:val="00BF"/>
      </w:tblPr>
      <w:tblGrid>
        <w:gridCol w:w="1668"/>
        <w:gridCol w:w="7620"/>
      </w:tblGrid>
      <w:tr w:rsidR="00B4750F">
        <w:trPr>
          <w:trHeight w:val="498"/>
        </w:trPr>
        <w:tc>
          <w:tcPr>
            <w:tcW w:w="1668" w:type="dxa"/>
          </w:tcPr>
          <w:p w:rsidR="00B4750F" w:rsidRDefault="00B4750F" w:rsidP="00CA0B56">
            <w:pPr>
              <w:jc w:val="both"/>
              <w:rPr>
                <w:b/>
              </w:rPr>
            </w:pPr>
            <w:r>
              <w:rPr>
                <w:b/>
              </w:rPr>
              <w:t>Recomended videos</w:t>
            </w:r>
          </w:p>
        </w:tc>
        <w:tc>
          <w:tcPr>
            <w:tcW w:w="7620" w:type="dxa"/>
          </w:tcPr>
          <w:p w:rsidR="00B4750F" w:rsidRPr="00B4750F" w:rsidRDefault="00B4750F" w:rsidP="00FF6BC2">
            <w:pPr>
              <w:shd w:val="clear" w:color="auto" w:fill="FFFFFF"/>
              <w:spacing w:beforeLines="1" w:afterLines="1"/>
            </w:pPr>
            <w:r w:rsidRPr="00B4750F">
              <w:t xml:space="preserve">- About Recording: </w:t>
            </w:r>
          </w:p>
          <w:p w:rsidR="00B4750F" w:rsidRPr="00B4750F" w:rsidRDefault="00B4750F" w:rsidP="00FF6BC2">
            <w:pPr>
              <w:shd w:val="clear" w:color="auto" w:fill="FFFFFF"/>
              <w:spacing w:beforeLines="1" w:afterLines="1"/>
            </w:pPr>
            <w:r w:rsidRPr="00B4750F">
              <w:t>L´avi de la càmera</w:t>
            </w:r>
          </w:p>
          <w:p w:rsidR="00B4750F" w:rsidRPr="00B4750F" w:rsidRDefault="00FF6BC2" w:rsidP="00FF6BC2">
            <w:pPr>
              <w:shd w:val="clear" w:color="auto" w:fill="FFFFFF"/>
              <w:spacing w:beforeLines="1" w:afterLines="1"/>
              <w:rPr>
                <w:b/>
              </w:rPr>
            </w:pPr>
            <w:r w:rsidRPr="00B4750F">
              <w:rPr>
                <w:b/>
              </w:rPr>
              <w:fldChar w:fldCharType="begin"/>
            </w:r>
            <w:r w:rsidR="00B4750F" w:rsidRPr="00B4750F">
              <w:rPr>
                <w:b/>
              </w:rPr>
              <w:instrText xml:space="preserve"> HYPERLINK "https://vimeo.com/11431599" \t "_blank" </w:instrText>
            </w:r>
            <w:r w:rsidRPr="00B4750F">
              <w:rPr>
                <w:b/>
              </w:rPr>
              <w:fldChar w:fldCharType="separate"/>
            </w:r>
            <w:r w:rsidR="00B4750F" w:rsidRPr="00B4750F">
              <w:rPr>
                <w:b/>
              </w:rPr>
              <w:t>https://vimeo.com/11431599</w:t>
            </w:r>
            <w:r w:rsidRPr="00B4750F">
              <w:rPr>
                <w:b/>
              </w:rPr>
              <w:fldChar w:fldCharType="end"/>
            </w:r>
          </w:p>
          <w:p w:rsidR="00B4750F" w:rsidRPr="00B4750F" w:rsidRDefault="00B4750F" w:rsidP="00FF6BC2">
            <w:pPr>
              <w:shd w:val="clear" w:color="auto" w:fill="FFFFFF"/>
              <w:spacing w:beforeLines="1" w:afterLines="1"/>
            </w:pPr>
            <w:r w:rsidRPr="00B4750F">
              <w:t xml:space="preserve">- About Audio: </w:t>
            </w:r>
          </w:p>
          <w:p w:rsidR="00B4750F" w:rsidRPr="00B4750F" w:rsidRDefault="00B4750F" w:rsidP="00FF6BC2">
            <w:pPr>
              <w:shd w:val="clear" w:color="auto" w:fill="FFFFFF"/>
              <w:spacing w:beforeLines="1" w:afterLines="1"/>
            </w:pPr>
            <w:r w:rsidRPr="00B4750F">
              <w:t>La muerte tenía un precio</w:t>
            </w:r>
          </w:p>
          <w:p w:rsidR="00B4750F" w:rsidRPr="00B4750F" w:rsidRDefault="00FF6BC2" w:rsidP="00FF6BC2">
            <w:pPr>
              <w:shd w:val="clear" w:color="auto" w:fill="FFFFFF"/>
              <w:spacing w:beforeLines="1" w:afterLines="1"/>
              <w:rPr>
                <w:b/>
              </w:rPr>
            </w:pPr>
            <w:r w:rsidRPr="00B4750F">
              <w:rPr>
                <w:b/>
              </w:rPr>
              <w:fldChar w:fldCharType="begin"/>
            </w:r>
            <w:r w:rsidR="00B4750F" w:rsidRPr="00B4750F">
              <w:rPr>
                <w:b/>
              </w:rPr>
              <w:instrText xml:space="preserve"> HYPERLINK "https://www.youtube.com/watch?v=MlPeC0Z0rvc" \t "_blank" </w:instrText>
            </w:r>
            <w:r w:rsidRPr="00B4750F">
              <w:rPr>
                <w:b/>
              </w:rPr>
              <w:fldChar w:fldCharType="separate"/>
            </w:r>
            <w:r w:rsidR="00B4750F" w:rsidRPr="00B4750F">
              <w:rPr>
                <w:b/>
              </w:rPr>
              <w:t>https://www.youtube.com/watch?v=MlPeC0Z0rvc</w:t>
            </w:r>
            <w:r w:rsidRPr="00B4750F">
              <w:rPr>
                <w:b/>
              </w:rPr>
              <w:fldChar w:fldCharType="end"/>
            </w:r>
          </w:p>
          <w:p w:rsidR="00B4750F" w:rsidRPr="00B4750F" w:rsidRDefault="00B4750F" w:rsidP="00FF6BC2">
            <w:pPr>
              <w:shd w:val="clear" w:color="auto" w:fill="FFFFFF"/>
              <w:spacing w:beforeLines="1" w:afterLines="1"/>
            </w:pPr>
            <w:r w:rsidRPr="00B4750F">
              <w:t xml:space="preserve">- About resources: </w:t>
            </w:r>
          </w:p>
          <w:p w:rsidR="00B4750F" w:rsidRPr="00B4750F" w:rsidRDefault="00B4750F" w:rsidP="00FF6BC2">
            <w:pPr>
              <w:shd w:val="clear" w:color="auto" w:fill="FFFFFF"/>
              <w:spacing w:beforeLines="1" w:afterLines="1"/>
            </w:pPr>
            <w:r w:rsidRPr="00B4750F">
              <w:t>Time lapse:</w:t>
            </w:r>
          </w:p>
          <w:p w:rsidR="00B4750F" w:rsidRPr="00B4750F" w:rsidRDefault="00FF6BC2" w:rsidP="00FF6BC2">
            <w:pPr>
              <w:shd w:val="clear" w:color="auto" w:fill="FFFFFF"/>
              <w:spacing w:beforeLines="1" w:afterLines="1"/>
              <w:rPr>
                <w:b/>
              </w:rPr>
            </w:pPr>
            <w:r w:rsidRPr="00B4750F">
              <w:rPr>
                <w:b/>
              </w:rPr>
              <w:fldChar w:fldCharType="begin"/>
            </w:r>
            <w:r w:rsidR="00B4750F" w:rsidRPr="00B4750F">
              <w:rPr>
                <w:b/>
              </w:rPr>
              <w:instrText xml:space="preserve"> HYPERLINK "https://www.youtube.com/watch?v=PY6sAsCwxRw" \t "_blank" </w:instrText>
            </w:r>
            <w:r w:rsidRPr="00B4750F">
              <w:rPr>
                <w:b/>
              </w:rPr>
              <w:fldChar w:fldCharType="separate"/>
            </w:r>
            <w:r w:rsidR="00B4750F" w:rsidRPr="00B4750F">
              <w:rPr>
                <w:b/>
              </w:rPr>
              <w:t>https://www.youtube.com/watch?v=PY6sAsCwxRw</w:t>
            </w:r>
            <w:r w:rsidRPr="00B4750F">
              <w:rPr>
                <w:b/>
              </w:rPr>
              <w:fldChar w:fldCharType="end"/>
            </w:r>
          </w:p>
          <w:p w:rsidR="00B4750F" w:rsidRPr="00B4750F" w:rsidRDefault="00B4750F" w:rsidP="00FF6BC2">
            <w:pPr>
              <w:shd w:val="clear" w:color="auto" w:fill="FFFFFF"/>
              <w:spacing w:beforeLines="1" w:afterLines="1"/>
            </w:pPr>
            <w:r>
              <w:t>C</w:t>
            </w:r>
            <w:r w:rsidRPr="00B4750F">
              <w:t>onstrucció</w:t>
            </w:r>
          </w:p>
          <w:p w:rsidR="00B4750F" w:rsidRPr="00B4750F" w:rsidRDefault="00FF6BC2" w:rsidP="00FF6BC2">
            <w:pPr>
              <w:shd w:val="clear" w:color="auto" w:fill="FFFFFF"/>
              <w:spacing w:beforeLines="1" w:afterLines="1"/>
              <w:rPr>
                <w:b/>
              </w:rPr>
            </w:pPr>
            <w:r w:rsidRPr="00B4750F">
              <w:rPr>
                <w:b/>
              </w:rPr>
              <w:fldChar w:fldCharType="begin"/>
            </w:r>
            <w:r w:rsidR="00B4750F" w:rsidRPr="00B4750F">
              <w:rPr>
                <w:b/>
              </w:rPr>
              <w:instrText xml:space="preserve"> HYPERLINK "https://www.youtube.com/watch?v=HAE2_Ay2cYc" \t "_blank" </w:instrText>
            </w:r>
            <w:r w:rsidRPr="00B4750F">
              <w:rPr>
                <w:b/>
              </w:rPr>
              <w:fldChar w:fldCharType="separate"/>
            </w:r>
            <w:r w:rsidR="00B4750F" w:rsidRPr="00B4750F">
              <w:rPr>
                <w:b/>
              </w:rPr>
              <w:t>https://www.youtube.com/watch?v=HAE2_Ay2cYc</w:t>
            </w:r>
            <w:r w:rsidRPr="00B4750F">
              <w:rPr>
                <w:b/>
              </w:rPr>
              <w:fldChar w:fldCharType="end"/>
            </w:r>
            <w:r w:rsidR="00B4750F" w:rsidRPr="00B4750F">
              <w:rPr>
                <w:b/>
              </w:rPr>
              <w:t>    </w:t>
            </w:r>
          </w:p>
          <w:p w:rsidR="00B4750F" w:rsidRDefault="00B4750F" w:rsidP="00FF6BC2">
            <w:pPr>
              <w:shd w:val="clear" w:color="auto" w:fill="FFFFFF"/>
              <w:spacing w:beforeLines="1" w:afterLines="1"/>
            </w:pPr>
            <w:r>
              <w:t>- About Editing:</w:t>
            </w:r>
          </w:p>
          <w:p w:rsidR="00B4750F" w:rsidRPr="00B4750F" w:rsidRDefault="00B4750F" w:rsidP="00FF6BC2">
            <w:pPr>
              <w:shd w:val="clear" w:color="auto" w:fill="FFFFFF"/>
              <w:spacing w:beforeLines="1" w:afterLines="1"/>
            </w:pPr>
            <w:r w:rsidRPr="00B4750F">
              <w:t>Elipsis 38:36</w:t>
            </w:r>
          </w:p>
          <w:p w:rsidR="00B4750F" w:rsidRPr="00B4750F" w:rsidRDefault="00FF6BC2" w:rsidP="00FF6BC2">
            <w:pPr>
              <w:shd w:val="clear" w:color="auto" w:fill="FFFFFF"/>
              <w:spacing w:beforeLines="1" w:afterLines="1"/>
              <w:rPr>
                <w:b/>
              </w:rPr>
            </w:pPr>
            <w:r w:rsidRPr="00B4750F">
              <w:rPr>
                <w:b/>
              </w:rPr>
              <w:fldChar w:fldCharType="begin"/>
            </w:r>
            <w:r w:rsidR="00B4750F" w:rsidRPr="00B4750F">
              <w:rPr>
                <w:b/>
              </w:rPr>
              <w:instrText xml:space="preserve"> HYPERLINK "https://www.youtube.com/watch?v=dZ14Vqch6Vo" \t "_blank" </w:instrText>
            </w:r>
            <w:r w:rsidRPr="00B4750F">
              <w:rPr>
                <w:b/>
              </w:rPr>
              <w:fldChar w:fldCharType="separate"/>
            </w:r>
            <w:r w:rsidR="00B4750F" w:rsidRPr="00B4750F">
              <w:rPr>
                <w:b/>
              </w:rPr>
              <w:t>https://www.youtube.com/watch?v=dZ14Vqch6Vo</w:t>
            </w:r>
            <w:r w:rsidRPr="00B4750F">
              <w:rPr>
                <w:b/>
              </w:rPr>
              <w:fldChar w:fldCharType="end"/>
            </w:r>
          </w:p>
          <w:p w:rsidR="00B4750F" w:rsidRPr="00B4750F" w:rsidRDefault="00B4750F" w:rsidP="00FF6BC2">
            <w:pPr>
              <w:shd w:val="clear" w:color="auto" w:fill="FFFFFF"/>
              <w:spacing w:beforeLines="1" w:afterLines="1"/>
            </w:pPr>
            <w:r w:rsidRPr="00B4750F">
              <w:t>El pati del darrere</w:t>
            </w:r>
          </w:p>
          <w:p w:rsidR="00B4750F" w:rsidRPr="00B4750F" w:rsidRDefault="00FF6BC2" w:rsidP="00FF6BC2">
            <w:pPr>
              <w:shd w:val="clear" w:color="auto" w:fill="FFFFFF"/>
              <w:spacing w:beforeLines="1" w:afterLines="1"/>
              <w:rPr>
                <w:b/>
              </w:rPr>
            </w:pPr>
            <w:r w:rsidRPr="00B4750F">
              <w:rPr>
                <w:b/>
              </w:rPr>
              <w:fldChar w:fldCharType="begin"/>
            </w:r>
            <w:r w:rsidR="00B4750F" w:rsidRPr="00B4750F">
              <w:rPr>
                <w:b/>
              </w:rPr>
              <w:instrText xml:space="preserve"> HYPERLINK "http://www.ccma.cat/tv3/alacarta/sense-ficcio/el-pati-del-darrere/video/5567858/" \t "_blank" </w:instrText>
            </w:r>
            <w:r w:rsidRPr="00B4750F">
              <w:rPr>
                <w:b/>
              </w:rPr>
              <w:fldChar w:fldCharType="separate"/>
            </w:r>
            <w:r w:rsidR="00B4750F" w:rsidRPr="00B4750F">
              <w:rPr>
                <w:b/>
              </w:rPr>
              <w:t>http://www.ccma.cat/tv3/alacarta/sense-ficcio/el-pati-del-darrere/video/5567858/</w:t>
            </w:r>
            <w:r w:rsidRPr="00B4750F">
              <w:rPr>
                <w:b/>
              </w:rPr>
              <w:fldChar w:fldCharType="end"/>
            </w:r>
          </w:p>
          <w:p w:rsidR="00B4750F" w:rsidRPr="00B4750F" w:rsidRDefault="00B4750F" w:rsidP="00FF6BC2">
            <w:pPr>
              <w:shd w:val="clear" w:color="auto" w:fill="FFFFFF"/>
              <w:spacing w:beforeLines="1" w:afterLines="1"/>
            </w:pPr>
            <w:r w:rsidRPr="00B4750F">
              <w:t>Docuficció</w:t>
            </w:r>
          </w:p>
          <w:p w:rsidR="00B4750F" w:rsidRPr="00B4750F" w:rsidRDefault="00FF6BC2" w:rsidP="00B4750F">
            <w:pPr>
              <w:rPr>
                <w:b/>
              </w:rPr>
            </w:pPr>
            <w:r w:rsidRPr="00B4750F">
              <w:rPr>
                <w:b/>
              </w:rPr>
              <w:fldChar w:fldCharType="begin"/>
            </w:r>
            <w:r w:rsidR="00B4750F" w:rsidRPr="00B4750F">
              <w:rPr>
                <w:b/>
              </w:rPr>
              <w:instrText xml:space="preserve"> HYPERLINK "https://www.youtube.com/watch?v=eyqkheAM9sk" \t "_blank" </w:instrText>
            </w:r>
            <w:r w:rsidRPr="00B4750F">
              <w:rPr>
                <w:b/>
              </w:rPr>
              <w:fldChar w:fldCharType="separate"/>
            </w:r>
            <w:r w:rsidR="00B4750F" w:rsidRPr="00B4750F">
              <w:rPr>
                <w:b/>
              </w:rPr>
              <w:t>https://www.youtube.com/watch?v=eyqkheAM9sk</w:t>
            </w:r>
            <w:r w:rsidRPr="00B4750F">
              <w:rPr>
                <w:b/>
              </w:rPr>
              <w:fldChar w:fldCharType="end"/>
            </w:r>
          </w:p>
          <w:p w:rsidR="00B4750F" w:rsidRPr="00B4750F" w:rsidRDefault="00B4750F" w:rsidP="00FF6BC2">
            <w:pPr>
              <w:shd w:val="clear" w:color="auto" w:fill="FFFFFF"/>
              <w:spacing w:beforeLines="1" w:afterLines="1"/>
              <w:rPr>
                <w:b/>
              </w:rPr>
            </w:pPr>
            <w:r w:rsidRPr="00B4750F">
              <w:t xml:space="preserve">Can Mas Deu </w:t>
            </w:r>
          </w:p>
          <w:p w:rsidR="00B4750F" w:rsidRPr="00B4750F" w:rsidRDefault="00FF6BC2" w:rsidP="00FF6BC2">
            <w:pPr>
              <w:shd w:val="clear" w:color="auto" w:fill="FFFFFF"/>
              <w:spacing w:beforeLines="1" w:afterLines="1"/>
              <w:rPr>
                <w:b/>
              </w:rPr>
            </w:pPr>
            <w:r w:rsidRPr="00B4750F">
              <w:rPr>
                <w:b/>
              </w:rPr>
              <w:fldChar w:fldCharType="begin"/>
            </w:r>
            <w:r w:rsidR="00B4750F" w:rsidRPr="00B4750F">
              <w:rPr>
                <w:b/>
              </w:rPr>
              <w:instrText xml:space="preserve"> HYPERLINK "https://vimeo.com/channels/escolapopulardecinema/81799856" \t "_blank" </w:instrText>
            </w:r>
            <w:r w:rsidRPr="00B4750F">
              <w:rPr>
                <w:b/>
              </w:rPr>
              <w:fldChar w:fldCharType="separate"/>
            </w:r>
            <w:r w:rsidR="00B4750F" w:rsidRPr="00B4750F">
              <w:rPr>
                <w:b/>
              </w:rPr>
              <w:t>https://vimeo.com/channels/escolapopulardecinema/81799856</w:t>
            </w:r>
            <w:r w:rsidRPr="00B4750F">
              <w:rPr>
                <w:b/>
              </w:rPr>
              <w:fldChar w:fldCharType="end"/>
            </w:r>
          </w:p>
          <w:p w:rsidR="00B4750F" w:rsidRDefault="00B4750F" w:rsidP="00FF6BC2">
            <w:pPr>
              <w:shd w:val="clear" w:color="auto" w:fill="FFFFFF"/>
              <w:spacing w:beforeLines="1" w:afterLines="1"/>
            </w:pPr>
            <w:r>
              <w:t>Playground</w:t>
            </w:r>
            <w:r w:rsidRPr="00B4750F">
              <w:t> </w:t>
            </w:r>
          </w:p>
          <w:p w:rsidR="00B4750F" w:rsidRPr="00B4750F" w:rsidRDefault="00FF6BC2" w:rsidP="00FF6BC2">
            <w:pPr>
              <w:shd w:val="clear" w:color="auto" w:fill="FFFFFF"/>
              <w:spacing w:beforeLines="1" w:afterLines="1"/>
              <w:rPr>
                <w:b/>
              </w:rPr>
            </w:pPr>
            <w:r w:rsidRPr="00B4750F">
              <w:rPr>
                <w:b/>
              </w:rPr>
              <w:fldChar w:fldCharType="begin"/>
            </w:r>
            <w:r w:rsidR="00B4750F" w:rsidRPr="00B4750F">
              <w:rPr>
                <w:b/>
              </w:rPr>
              <w:instrText xml:space="preserve"> HYPERLINK "https://www.youtube.com/watch?v=39hdgjhjyQs" \t "_blank" </w:instrText>
            </w:r>
            <w:r w:rsidRPr="00B4750F">
              <w:rPr>
                <w:b/>
              </w:rPr>
              <w:fldChar w:fldCharType="separate"/>
            </w:r>
            <w:r w:rsidR="00B4750F" w:rsidRPr="00B4750F">
              <w:rPr>
                <w:b/>
              </w:rPr>
              <w:t>https://www.youtube.com/watch?v=39hdgjhjyQs</w:t>
            </w:r>
            <w:r w:rsidRPr="00B4750F">
              <w:rPr>
                <w:b/>
              </w:rPr>
              <w:fldChar w:fldCharType="end"/>
            </w:r>
          </w:p>
          <w:p w:rsidR="00B4750F" w:rsidRPr="00B4750F" w:rsidRDefault="00B4750F" w:rsidP="00525568"/>
        </w:tc>
      </w:tr>
    </w:tbl>
    <w:p w:rsidR="00B4750F" w:rsidRDefault="00B4750F" w:rsidP="00744616"/>
    <w:tbl>
      <w:tblPr>
        <w:tblStyle w:val="TableGrid"/>
        <w:tblW w:w="0" w:type="auto"/>
        <w:tblLayout w:type="fixed"/>
        <w:tblLook w:val="00BF"/>
      </w:tblPr>
      <w:tblGrid>
        <w:gridCol w:w="1668"/>
        <w:gridCol w:w="7620"/>
      </w:tblGrid>
      <w:tr w:rsidR="000F060F">
        <w:trPr>
          <w:trHeight w:val="498"/>
        </w:trPr>
        <w:tc>
          <w:tcPr>
            <w:tcW w:w="1668" w:type="dxa"/>
          </w:tcPr>
          <w:p w:rsidR="000F060F" w:rsidRDefault="000F060F" w:rsidP="00CA0B56">
            <w:pPr>
              <w:jc w:val="both"/>
              <w:rPr>
                <w:b/>
              </w:rPr>
            </w:pPr>
            <w:r>
              <w:rPr>
                <w:b/>
              </w:rPr>
              <w:t>Resources</w:t>
            </w:r>
          </w:p>
        </w:tc>
        <w:tc>
          <w:tcPr>
            <w:tcW w:w="7620" w:type="dxa"/>
          </w:tcPr>
          <w:p w:rsidR="000F060F" w:rsidRPr="00FA2233" w:rsidRDefault="000F060F" w:rsidP="00525568">
            <w:pPr>
              <w:rPr>
                <w:rFonts w:ascii="Arial" w:eastAsiaTheme="minorHAnsi" w:hAnsi="Arial" w:cstheme="minorBidi"/>
                <w:color w:val="212121"/>
                <w:sz w:val="21"/>
                <w:szCs w:val="21"/>
                <w:shd w:val="clear" w:color="auto" w:fill="FFFFFF"/>
                <w:lang w:val="pt-PT"/>
              </w:rPr>
            </w:pPr>
            <w:r w:rsidRPr="00D85644">
              <w:rPr>
                <w:lang w:val="pt-PT"/>
              </w:rPr>
              <w:t xml:space="preserve">Guidelines and technical aspects of video editing </w:t>
            </w:r>
          </w:p>
        </w:tc>
      </w:tr>
    </w:tbl>
    <w:p w:rsidR="00B4750F" w:rsidRDefault="00B4750F" w:rsidP="00744616"/>
    <w:p w:rsidR="000F060F" w:rsidRDefault="00B4750F" w:rsidP="00FF6BC2">
      <w:pPr>
        <w:shd w:val="clear" w:color="auto" w:fill="FFFFFF"/>
        <w:spacing w:beforeLines="1" w:afterLines="1" w:line="240" w:lineRule="auto"/>
        <w:rPr>
          <w:rFonts w:ascii="Arial" w:eastAsiaTheme="minorHAnsi" w:hAnsi="Arial"/>
          <w:color w:val="333333"/>
          <w:sz w:val="36"/>
          <w:lang w:val="es-ES"/>
        </w:rPr>
      </w:pPr>
      <w:r w:rsidRPr="00B4750F">
        <w:rPr>
          <w:rFonts w:ascii="Arial" w:eastAsiaTheme="minorHAnsi" w:hAnsi="Arial"/>
          <w:color w:val="333333"/>
          <w:sz w:val="36"/>
          <w:lang w:val="es-ES"/>
        </w:rPr>
        <w:t> </w:t>
      </w:r>
      <w:r w:rsidR="000F060F">
        <w:rPr>
          <w:rFonts w:ascii="Arial" w:eastAsiaTheme="minorHAnsi" w:hAnsi="Arial"/>
          <w:noProof/>
          <w:color w:val="333333"/>
          <w:sz w:val="36"/>
          <w:szCs w:val="36"/>
          <w:lang w:val="en-US"/>
        </w:rPr>
        <w:drawing>
          <wp:inline distT="0" distB="0" distL="0" distR="0">
            <wp:extent cx="2702418" cy="2250228"/>
            <wp:effectExtent l="25400" t="0" r="0" b="0"/>
            <wp:docPr id="57" name="Picture 56" descr="Captura de ecrã 2017-06-15, às 12.5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0.59.png"/>
                    <pic:cNvPicPr/>
                  </pic:nvPicPr>
                  <pic:blipFill>
                    <a:blip r:embed="rId53"/>
                    <a:stretch>
                      <a:fillRect/>
                    </a:stretch>
                  </pic:blipFill>
                  <pic:spPr>
                    <a:xfrm>
                      <a:off x="0" y="0"/>
                      <a:ext cx="2702418" cy="2250228"/>
                    </a:xfrm>
                    <a:prstGeom prst="rect">
                      <a:avLst/>
                    </a:prstGeom>
                  </pic:spPr>
                </pic:pic>
              </a:graphicData>
            </a:graphic>
          </wp:inline>
        </w:drawing>
      </w:r>
      <w:r w:rsidR="000F060F">
        <w:rPr>
          <w:rFonts w:ascii="Arial" w:eastAsiaTheme="minorHAnsi" w:hAnsi="Arial"/>
          <w:noProof/>
          <w:color w:val="333333"/>
          <w:sz w:val="36"/>
          <w:szCs w:val="36"/>
          <w:lang w:val="en-US"/>
        </w:rPr>
        <w:drawing>
          <wp:inline distT="0" distB="0" distL="0" distR="0">
            <wp:extent cx="2717389" cy="2047028"/>
            <wp:effectExtent l="25400" t="0" r="411" b="0"/>
            <wp:docPr id="58" name="Picture 57" descr="Captura de ecrã 2017-06-15, às 12.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1.05.png"/>
                    <pic:cNvPicPr/>
                  </pic:nvPicPr>
                  <pic:blipFill>
                    <a:blip r:embed="rId54"/>
                    <a:stretch>
                      <a:fillRect/>
                    </a:stretch>
                  </pic:blipFill>
                  <pic:spPr>
                    <a:xfrm>
                      <a:off x="0" y="0"/>
                      <a:ext cx="2717389" cy="2047028"/>
                    </a:xfrm>
                    <a:prstGeom prst="rect">
                      <a:avLst/>
                    </a:prstGeom>
                  </pic:spPr>
                </pic:pic>
              </a:graphicData>
            </a:graphic>
          </wp:inline>
        </w:drawing>
      </w:r>
    </w:p>
    <w:p w:rsidR="000F060F" w:rsidRDefault="000F060F" w:rsidP="00FF6BC2">
      <w:pPr>
        <w:shd w:val="clear" w:color="auto" w:fill="FFFFFF"/>
        <w:spacing w:beforeLines="1" w:afterLines="1" w:line="240" w:lineRule="auto"/>
        <w:rPr>
          <w:rFonts w:ascii="Arial" w:eastAsiaTheme="minorHAnsi" w:hAnsi="Arial"/>
          <w:color w:val="333333"/>
          <w:sz w:val="36"/>
          <w:lang w:val="es-ES"/>
        </w:rPr>
      </w:pPr>
    </w:p>
    <w:p w:rsidR="000F060F" w:rsidRDefault="000F060F" w:rsidP="00FF6BC2">
      <w:pPr>
        <w:shd w:val="clear" w:color="auto" w:fill="FFFFFF"/>
        <w:spacing w:beforeLines="1" w:afterLines="1" w:line="240" w:lineRule="auto"/>
        <w:rPr>
          <w:rFonts w:ascii="Arial" w:eastAsiaTheme="minorHAnsi" w:hAnsi="Arial"/>
          <w:color w:val="333333"/>
          <w:sz w:val="36"/>
          <w:lang w:val="es-ES"/>
        </w:rPr>
      </w:pPr>
    </w:p>
    <w:p w:rsidR="000F060F" w:rsidRDefault="000F060F" w:rsidP="00FF6BC2">
      <w:pPr>
        <w:shd w:val="clear" w:color="auto" w:fill="FFFFFF"/>
        <w:spacing w:beforeLines="1" w:afterLines="1" w:line="240" w:lineRule="auto"/>
        <w:rPr>
          <w:rFonts w:ascii="Arial" w:eastAsiaTheme="minorHAnsi" w:hAnsi="Arial"/>
          <w:color w:val="333333"/>
          <w:sz w:val="36"/>
          <w:szCs w:val="36"/>
          <w:lang w:val="pt-PT"/>
        </w:rPr>
      </w:pPr>
      <w:r>
        <w:rPr>
          <w:rFonts w:ascii="Arial" w:eastAsiaTheme="minorHAnsi" w:hAnsi="Arial"/>
          <w:noProof/>
          <w:color w:val="333333"/>
          <w:sz w:val="36"/>
          <w:szCs w:val="36"/>
          <w:lang w:val="en-US"/>
        </w:rPr>
        <w:drawing>
          <wp:inline distT="0" distB="0" distL="0" distR="0">
            <wp:extent cx="2648809" cy="1826895"/>
            <wp:effectExtent l="25400" t="0" r="0" b="0"/>
            <wp:docPr id="59" name="Picture 58" descr="Captura de ecrã 2017-06-15, às 12.5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1.21.png"/>
                    <pic:cNvPicPr/>
                  </pic:nvPicPr>
                  <pic:blipFill>
                    <a:blip r:embed="rId55"/>
                    <a:stretch>
                      <a:fillRect/>
                    </a:stretch>
                  </pic:blipFill>
                  <pic:spPr>
                    <a:xfrm>
                      <a:off x="0" y="0"/>
                      <a:ext cx="2653969" cy="1830454"/>
                    </a:xfrm>
                    <a:prstGeom prst="rect">
                      <a:avLst/>
                    </a:prstGeom>
                  </pic:spPr>
                </pic:pic>
              </a:graphicData>
            </a:graphic>
          </wp:inline>
        </w:drawing>
      </w:r>
      <w:r>
        <w:rPr>
          <w:rFonts w:ascii="Arial" w:eastAsiaTheme="minorHAnsi" w:hAnsi="Arial"/>
          <w:noProof/>
          <w:color w:val="333333"/>
          <w:sz w:val="36"/>
          <w:szCs w:val="36"/>
          <w:lang w:val="en-US"/>
        </w:rPr>
        <w:drawing>
          <wp:inline distT="0" distB="0" distL="0" distR="0">
            <wp:extent cx="2806842" cy="2169795"/>
            <wp:effectExtent l="25400" t="0" r="12558" b="0"/>
            <wp:docPr id="60" name="Picture 59" descr="Captura de ecrã 2017-06-15, às 12.5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1.29.png"/>
                    <pic:cNvPicPr/>
                  </pic:nvPicPr>
                  <pic:blipFill>
                    <a:blip r:embed="rId56"/>
                    <a:stretch>
                      <a:fillRect/>
                    </a:stretch>
                  </pic:blipFill>
                  <pic:spPr>
                    <a:xfrm>
                      <a:off x="0" y="0"/>
                      <a:ext cx="2806842" cy="2169795"/>
                    </a:xfrm>
                    <a:prstGeom prst="rect">
                      <a:avLst/>
                    </a:prstGeom>
                  </pic:spPr>
                </pic:pic>
              </a:graphicData>
            </a:graphic>
          </wp:inline>
        </w:drawing>
      </w:r>
    </w:p>
    <w:p w:rsidR="000F060F" w:rsidRDefault="000F060F" w:rsidP="00FF6BC2">
      <w:pPr>
        <w:shd w:val="clear" w:color="auto" w:fill="FFFFFF"/>
        <w:spacing w:beforeLines="1" w:afterLines="1" w:line="240" w:lineRule="auto"/>
        <w:rPr>
          <w:rFonts w:ascii="Arial" w:eastAsiaTheme="minorHAnsi" w:hAnsi="Arial"/>
          <w:color w:val="333333"/>
          <w:sz w:val="36"/>
          <w:szCs w:val="36"/>
          <w:lang w:val="pt-PT"/>
        </w:rPr>
      </w:pPr>
    </w:p>
    <w:p w:rsidR="000F060F" w:rsidRDefault="000F060F" w:rsidP="00FF6BC2">
      <w:pPr>
        <w:shd w:val="clear" w:color="auto" w:fill="FFFFFF"/>
        <w:spacing w:beforeLines="1" w:afterLines="1" w:line="240" w:lineRule="auto"/>
        <w:rPr>
          <w:rFonts w:ascii="Arial" w:eastAsiaTheme="minorHAnsi" w:hAnsi="Arial"/>
          <w:color w:val="333333"/>
          <w:sz w:val="36"/>
          <w:szCs w:val="36"/>
          <w:lang w:val="pt-PT"/>
        </w:rPr>
      </w:pPr>
      <w:r>
        <w:rPr>
          <w:rFonts w:ascii="Arial" w:eastAsiaTheme="minorHAnsi" w:hAnsi="Arial"/>
          <w:noProof/>
          <w:color w:val="333333"/>
          <w:sz w:val="36"/>
          <w:szCs w:val="36"/>
          <w:lang w:val="en-US"/>
        </w:rPr>
        <w:drawing>
          <wp:inline distT="0" distB="0" distL="0" distR="0">
            <wp:extent cx="2661177" cy="1945428"/>
            <wp:effectExtent l="25400" t="0" r="5823" b="0"/>
            <wp:docPr id="61" name="Picture 60" descr="Captura de ecrã 2017-06-15, às 12.5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1.44.png"/>
                    <pic:cNvPicPr/>
                  </pic:nvPicPr>
                  <pic:blipFill>
                    <a:blip r:embed="rId57"/>
                    <a:stretch>
                      <a:fillRect/>
                    </a:stretch>
                  </pic:blipFill>
                  <pic:spPr>
                    <a:xfrm>
                      <a:off x="0" y="0"/>
                      <a:ext cx="2663319" cy="1946994"/>
                    </a:xfrm>
                    <a:prstGeom prst="rect">
                      <a:avLst/>
                    </a:prstGeom>
                  </pic:spPr>
                </pic:pic>
              </a:graphicData>
            </a:graphic>
          </wp:inline>
        </w:drawing>
      </w:r>
      <w:r>
        <w:rPr>
          <w:rFonts w:ascii="Arial" w:eastAsiaTheme="minorHAnsi" w:hAnsi="Arial"/>
          <w:noProof/>
          <w:color w:val="333333"/>
          <w:sz w:val="36"/>
          <w:szCs w:val="36"/>
          <w:lang w:val="en-US"/>
        </w:rPr>
        <w:drawing>
          <wp:inline distT="0" distB="0" distL="0" distR="0">
            <wp:extent cx="2731138" cy="2279862"/>
            <wp:effectExtent l="25400" t="0" r="12062" b="0"/>
            <wp:docPr id="62" name="Picture 61" descr="Captura de ecrã 2017-06-15, às 12.5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1.55.png"/>
                    <pic:cNvPicPr/>
                  </pic:nvPicPr>
                  <pic:blipFill>
                    <a:blip r:embed="rId58"/>
                    <a:stretch>
                      <a:fillRect/>
                    </a:stretch>
                  </pic:blipFill>
                  <pic:spPr>
                    <a:xfrm>
                      <a:off x="0" y="0"/>
                      <a:ext cx="2731138" cy="2279862"/>
                    </a:xfrm>
                    <a:prstGeom prst="rect">
                      <a:avLst/>
                    </a:prstGeom>
                  </pic:spPr>
                </pic:pic>
              </a:graphicData>
            </a:graphic>
          </wp:inline>
        </w:drawing>
      </w:r>
    </w:p>
    <w:p w:rsidR="000F060F" w:rsidRDefault="000F060F" w:rsidP="00FF6BC2">
      <w:pPr>
        <w:shd w:val="clear" w:color="auto" w:fill="FFFFFF"/>
        <w:spacing w:beforeLines="1" w:afterLines="1" w:line="240" w:lineRule="auto"/>
        <w:rPr>
          <w:rFonts w:ascii="Arial" w:eastAsiaTheme="minorHAnsi" w:hAnsi="Arial"/>
          <w:color w:val="333333"/>
          <w:sz w:val="36"/>
          <w:szCs w:val="36"/>
          <w:lang w:val="pt-PT"/>
        </w:rPr>
      </w:pPr>
    </w:p>
    <w:p w:rsidR="000F060F" w:rsidRDefault="000F060F" w:rsidP="00FF6BC2">
      <w:pPr>
        <w:shd w:val="clear" w:color="auto" w:fill="FFFFFF"/>
        <w:spacing w:beforeLines="1" w:afterLines="1" w:line="240" w:lineRule="auto"/>
        <w:rPr>
          <w:rFonts w:ascii="Arial" w:eastAsiaTheme="minorHAnsi" w:hAnsi="Arial"/>
          <w:color w:val="333333"/>
          <w:sz w:val="36"/>
          <w:szCs w:val="36"/>
          <w:lang w:val="pt-PT"/>
        </w:rPr>
      </w:pPr>
      <w:r>
        <w:rPr>
          <w:rFonts w:ascii="Arial" w:eastAsiaTheme="minorHAnsi" w:hAnsi="Arial"/>
          <w:noProof/>
          <w:color w:val="333333"/>
          <w:sz w:val="36"/>
          <w:szCs w:val="36"/>
          <w:lang w:val="en-US"/>
        </w:rPr>
        <w:drawing>
          <wp:inline distT="0" distB="0" distL="0" distR="0">
            <wp:extent cx="2683684" cy="1441238"/>
            <wp:effectExtent l="25400" t="0" r="8716" b="0"/>
            <wp:docPr id="63" name="Picture 62" descr="Captura de ecrã 2017-06-15, às 12.5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2.07.png"/>
                    <pic:cNvPicPr/>
                  </pic:nvPicPr>
                  <pic:blipFill>
                    <a:blip r:embed="rId59"/>
                    <a:stretch>
                      <a:fillRect/>
                    </a:stretch>
                  </pic:blipFill>
                  <pic:spPr>
                    <a:xfrm>
                      <a:off x="0" y="0"/>
                      <a:ext cx="2686625" cy="1442818"/>
                    </a:xfrm>
                    <a:prstGeom prst="rect">
                      <a:avLst/>
                    </a:prstGeom>
                  </pic:spPr>
                </pic:pic>
              </a:graphicData>
            </a:graphic>
          </wp:inline>
        </w:drawing>
      </w:r>
      <w:r>
        <w:rPr>
          <w:rFonts w:ascii="Arial" w:eastAsiaTheme="minorHAnsi" w:hAnsi="Arial"/>
          <w:noProof/>
          <w:color w:val="333333"/>
          <w:sz w:val="36"/>
          <w:szCs w:val="36"/>
          <w:lang w:val="en-US"/>
        </w:rPr>
        <w:drawing>
          <wp:inline distT="0" distB="0" distL="0" distR="0">
            <wp:extent cx="2948728" cy="2142313"/>
            <wp:effectExtent l="25400" t="0" r="0" b="0"/>
            <wp:docPr id="64" name="Picture 63" descr="Captura de ecrã 2017-06-15, às 12.5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2.13.png"/>
                    <pic:cNvPicPr/>
                  </pic:nvPicPr>
                  <pic:blipFill>
                    <a:blip r:embed="rId60"/>
                    <a:stretch>
                      <a:fillRect/>
                    </a:stretch>
                  </pic:blipFill>
                  <pic:spPr>
                    <a:xfrm>
                      <a:off x="0" y="0"/>
                      <a:ext cx="2950667" cy="2143722"/>
                    </a:xfrm>
                    <a:prstGeom prst="rect">
                      <a:avLst/>
                    </a:prstGeom>
                  </pic:spPr>
                </pic:pic>
              </a:graphicData>
            </a:graphic>
          </wp:inline>
        </w:drawing>
      </w:r>
    </w:p>
    <w:p w:rsidR="000F060F" w:rsidRDefault="000F060F" w:rsidP="00FF6BC2">
      <w:pPr>
        <w:shd w:val="clear" w:color="auto" w:fill="FFFFFF"/>
        <w:spacing w:beforeLines="1" w:afterLines="1" w:line="240" w:lineRule="auto"/>
        <w:rPr>
          <w:rFonts w:ascii="Arial" w:eastAsiaTheme="minorHAnsi" w:hAnsi="Arial"/>
          <w:color w:val="333333"/>
          <w:sz w:val="36"/>
          <w:szCs w:val="36"/>
          <w:lang w:val="pt-PT"/>
        </w:rPr>
      </w:pPr>
    </w:p>
    <w:p w:rsidR="00B4750F" w:rsidRPr="00B4750F" w:rsidRDefault="000F060F" w:rsidP="00FF6BC2">
      <w:pPr>
        <w:shd w:val="clear" w:color="auto" w:fill="FFFFFF"/>
        <w:spacing w:beforeLines="1" w:afterLines="1" w:line="240" w:lineRule="auto"/>
        <w:rPr>
          <w:rFonts w:ascii="Arial" w:eastAsiaTheme="minorHAnsi" w:hAnsi="Arial"/>
          <w:color w:val="333333"/>
          <w:sz w:val="36"/>
          <w:szCs w:val="36"/>
          <w:lang w:val="pt-PT"/>
        </w:rPr>
      </w:pPr>
      <w:r>
        <w:rPr>
          <w:rFonts w:ascii="Arial" w:eastAsiaTheme="minorHAnsi" w:hAnsi="Arial"/>
          <w:noProof/>
          <w:color w:val="333333"/>
          <w:sz w:val="36"/>
          <w:szCs w:val="36"/>
          <w:lang w:val="en-US"/>
        </w:rPr>
        <w:drawing>
          <wp:inline distT="0" distB="0" distL="0" distR="0">
            <wp:extent cx="2771619" cy="2055495"/>
            <wp:effectExtent l="25400" t="0" r="0" b="0"/>
            <wp:docPr id="65" name="Picture 64" descr="Captura de ecrã 2017-06-15, às 12.5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2.20.png"/>
                    <pic:cNvPicPr/>
                  </pic:nvPicPr>
                  <pic:blipFill>
                    <a:blip r:embed="rId61"/>
                    <a:stretch>
                      <a:fillRect/>
                    </a:stretch>
                  </pic:blipFill>
                  <pic:spPr>
                    <a:xfrm>
                      <a:off x="0" y="0"/>
                      <a:ext cx="2771619" cy="2055495"/>
                    </a:xfrm>
                    <a:prstGeom prst="rect">
                      <a:avLst/>
                    </a:prstGeom>
                  </pic:spPr>
                </pic:pic>
              </a:graphicData>
            </a:graphic>
          </wp:inline>
        </w:drawing>
      </w:r>
      <w:r>
        <w:rPr>
          <w:rFonts w:ascii="Arial" w:eastAsiaTheme="minorHAnsi" w:hAnsi="Arial"/>
          <w:noProof/>
          <w:color w:val="333333"/>
          <w:sz w:val="36"/>
          <w:szCs w:val="36"/>
          <w:lang w:val="en-US"/>
        </w:rPr>
        <w:drawing>
          <wp:inline distT="0" distB="0" distL="0" distR="0">
            <wp:extent cx="2689400" cy="1712595"/>
            <wp:effectExtent l="25400" t="0" r="3000" b="0"/>
            <wp:docPr id="66" name="Picture 65" descr="Captura de ecrã 2017-06-15, às 12.5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2.30.png"/>
                    <pic:cNvPicPr/>
                  </pic:nvPicPr>
                  <pic:blipFill>
                    <a:blip r:embed="rId62"/>
                    <a:stretch>
                      <a:fillRect/>
                    </a:stretch>
                  </pic:blipFill>
                  <pic:spPr>
                    <a:xfrm>
                      <a:off x="0" y="0"/>
                      <a:ext cx="2693234" cy="1715036"/>
                    </a:xfrm>
                    <a:prstGeom prst="rect">
                      <a:avLst/>
                    </a:prstGeom>
                  </pic:spPr>
                </pic:pic>
              </a:graphicData>
            </a:graphic>
          </wp:inline>
        </w:drawing>
      </w:r>
    </w:p>
    <w:p w:rsidR="000F060F" w:rsidRDefault="00B4750F" w:rsidP="00FF6BC2">
      <w:pPr>
        <w:shd w:val="clear" w:color="auto" w:fill="FFFFFF"/>
        <w:spacing w:beforeLines="1" w:afterLines="1" w:line="240" w:lineRule="auto"/>
        <w:rPr>
          <w:rFonts w:ascii="Arial" w:eastAsiaTheme="minorHAnsi" w:hAnsi="Arial"/>
          <w:color w:val="333333"/>
          <w:sz w:val="36"/>
          <w:lang w:val="es-ES"/>
        </w:rPr>
      </w:pPr>
      <w:r w:rsidRPr="00B4750F">
        <w:rPr>
          <w:rFonts w:ascii="Arial" w:eastAsiaTheme="minorHAnsi" w:hAnsi="Arial"/>
          <w:color w:val="333333"/>
          <w:sz w:val="36"/>
          <w:lang w:val="es-ES"/>
        </w:rPr>
        <w:t> </w:t>
      </w:r>
    </w:p>
    <w:p w:rsidR="000F060F" w:rsidRDefault="000F060F" w:rsidP="00FF6BC2">
      <w:pPr>
        <w:shd w:val="clear" w:color="auto" w:fill="FFFFFF"/>
        <w:spacing w:beforeLines="1" w:afterLines="1" w:line="240" w:lineRule="auto"/>
        <w:rPr>
          <w:rFonts w:ascii="Arial" w:eastAsiaTheme="minorHAnsi" w:hAnsi="Arial"/>
          <w:color w:val="333333"/>
          <w:sz w:val="36"/>
          <w:szCs w:val="36"/>
          <w:lang w:val="pt-PT"/>
        </w:rPr>
      </w:pPr>
      <w:r>
        <w:rPr>
          <w:rFonts w:ascii="Arial" w:eastAsiaTheme="minorHAnsi" w:hAnsi="Arial"/>
          <w:noProof/>
          <w:color w:val="333333"/>
          <w:sz w:val="36"/>
          <w:szCs w:val="36"/>
          <w:lang w:val="en-US"/>
        </w:rPr>
        <w:drawing>
          <wp:inline distT="0" distB="0" distL="0" distR="0">
            <wp:extent cx="2720128" cy="1852398"/>
            <wp:effectExtent l="25400" t="0" r="0" b="0"/>
            <wp:docPr id="67" name="Picture 66" descr="Captura de ecrã 2017-06-15, às 12.5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2.36.png"/>
                    <pic:cNvPicPr/>
                  </pic:nvPicPr>
                  <pic:blipFill>
                    <a:blip r:embed="rId63"/>
                    <a:stretch>
                      <a:fillRect/>
                    </a:stretch>
                  </pic:blipFill>
                  <pic:spPr>
                    <a:xfrm>
                      <a:off x="0" y="0"/>
                      <a:ext cx="2729582" cy="1858836"/>
                    </a:xfrm>
                    <a:prstGeom prst="rect">
                      <a:avLst/>
                    </a:prstGeom>
                  </pic:spPr>
                </pic:pic>
              </a:graphicData>
            </a:graphic>
          </wp:inline>
        </w:drawing>
      </w:r>
      <w:r>
        <w:rPr>
          <w:rFonts w:ascii="Arial" w:eastAsiaTheme="minorHAnsi" w:hAnsi="Arial"/>
          <w:noProof/>
          <w:color w:val="333333"/>
          <w:sz w:val="36"/>
          <w:szCs w:val="36"/>
          <w:lang w:val="en-US"/>
        </w:rPr>
        <w:drawing>
          <wp:inline distT="0" distB="0" distL="0" distR="0">
            <wp:extent cx="2657022" cy="1806787"/>
            <wp:effectExtent l="25400" t="0" r="9978" b="0"/>
            <wp:docPr id="68" name="Picture 67" descr="Captura de ecrã 2017-06-15, às 12.5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2.47.png"/>
                    <pic:cNvPicPr/>
                  </pic:nvPicPr>
                  <pic:blipFill>
                    <a:blip r:embed="rId64"/>
                    <a:stretch>
                      <a:fillRect/>
                    </a:stretch>
                  </pic:blipFill>
                  <pic:spPr>
                    <a:xfrm>
                      <a:off x="0" y="0"/>
                      <a:ext cx="2657022" cy="1806787"/>
                    </a:xfrm>
                    <a:prstGeom prst="rect">
                      <a:avLst/>
                    </a:prstGeom>
                  </pic:spPr>
                </pic:pic>
              </a:graphicData>
            </a:graphic>
          </wp:inline>
        </w:drawing>
      </w:r>
    </w:p>
    <w:p w:rsidR="000F060F" w:rsidRDefault="000F060F" w:rsidP="00FF6BC2">
      <w:pPr>
        <w:shd w:val="clear" w:color="auto" w:fill="FFFFFF"/>
        <w:spacing w:beforeLines="1" w:afterLines="1" w:line="240" w:lineRule="auto"/>
        <w:rPr>
          <w:rFonts w:ascii="Arial" w:eastAsiaTheme="minorHAnsi" w:hAnsi="Arial"/>
          <w:color w:val="333333"/>
          <w:sz w:val="36"/>
          <w:szCs w:val="36"/>
          <w:lang w:val="pt-PT"/>
        </w:rPr>
      </w:pPr>
    </w:p>
    <w:p w:rsidR="00BF7559" w:rsidRDefault="000F060F" w:rsidP="00FF6BC2">
      <w:pPr>
        <w:shd w:val="clear" w:color="auto" w:fill="FFFFFF"/>
        <w:spacing w:beforeLines="1" w:afterLines="1" w:line="240" w:lineRule="auto"/>
        <w:rPr>
          <w:rFonts w:ascii="Arial" w:eastAsiaTheme="minorHAnsi" w:hAnsi="Arial"/>
          <w:color w:val="333333"/>
          <w:sz w:val="36"/>
          <w:szCs w:val="36"/>
          <w:lang w:val="pt-PT"/>
        </w:rPr>
      </w:pPr>
      <w:r>
        <w:rPr>
          <w:rFonts w:ascii="Arial" w:eastAsiaTheme="minorHAnsi" w:hAnsi="Arial"/>
          <w:noProof/>
          <w:color w:val="333333"/>
          <w:sz w:val="36"/>
          <w:szCs w:val="36"/>
          <w:lang w:val="en-US"/>
        </w:rPr>
        <w:drawing>
          <wp:inline distT="0" distB="0" distL="0" distR="0">
            <wp:extent cx="2673516" cy="1848062"/>
            <wp:effectExtent l="25400" t="0" r="0" b="0"/>
            <wp:docPr id="69" name="Picture 68" descr="Captura de ecrã 2017-06-15, às 12.5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2.54.png"/>
                    <pic:cNvPicPr/>
                  </pic:nvPicPr>
                  <pic:blipFill>
                    <a:blip r:embed="rId65"/>
                    <a:stretch>
                      <a:fillRect/>
                    </a:stretch>
                  </pic:blipFill>
                  <pic:spPr>
                    <a:xfrm>
                      <a:off x="0" y="0"/>
                      <a:ext cx="2675364" cy="1849340"/>
                    </a:xfrm>
                    <a:prstGeom prst="rect">
                      <a:avLst/>
                    </a:prstGeom>
                  </pic:spPr>
                </pic:pic>
              </a:graphicData>
            </a:graphic>
          </wp:inline>
        </w:drawing>
      </w:r>
      <w:r w:rsidR="00BF7559">
        <w:rPr>
          <w:rFonts w:ascii="Arial" w:eastAsiaTheme="minorHAnsi" w:hAnsi="Arial"/>
          <w:noProof/>
          <w:color w:val="333333"/>
          <w:sz w:val="36"/>
          <w:szCs w:val="36"/>
          <w:lang w:val="en-US"/>
        </w:rPr>
        <w:drawing>
          <wp:inline distT="0" distB="0" distL="0" distR="0">
            <wp:extent cx="2786784" cy="1695662"/>
            <wp:effectExtent l="25400" t="0" r="7216" b="0"/>
            <wp:docPr id="70" name="Picture 69" descr="Captura de ecrã 2017-06-15, às 12.5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3.01.png"/>
                    <pic:cNvPicPr/>
                  </pic:nvPicPr>
                  <pic:blipFill>
                    <a:blip r:embed="rId66"/>
                    <a:stretch>
                      <a:fillRect/>
                    </a:stretch>
                  </pic:blipFill>
                  <pic:spPr>
                    <a:xfrm>
                      <a:off x="0" y="0"/>
                      <a:ext cx="2786784" cy="1695662"/>
                    </a:xfrm>
                    <a:prstGeom prst="rect">
                      <a:avLst/>
                    </a:prstGeom>
                  </pic:spPr>
                </pic:pic>
              </a:graphicData>
            </a:graphic>
          </wp:inline>
        </w:drawing>
      </w:r>
    </w:p>
    <w:p w:rsidR="00BF7559" w:rsidRDefault="00BF7559" w:rsidP="00FF6BC2">
      <w:pPr>
        <w:shd w:val="clear" w:color="auto" w:fill="FFFFFF"/>
        <w:spacing w:beforeLines="1" w:afterLines="1" w:line="240" w:lineRule="auto"/>
        <w:rPr>
          <w:rFonts w:ascii="Arial" w:eastAsiaTheme="minorHAnsi" w:hAnsi="Arial"/>
          <w:color w:val="333333"/>
          <w:sz w:val="36"/>
          <w:szCs w:val="36"/>
          <w:lang w:val="pt-PT"/>
        </w:rPr>
      </w:pPr>
    </w:p>
    <w:p w:rsidR="00D25138" w:rsidRDefault="00BF7559" w:rsidP="00FF6BC2">
      <w:pPr>
        <w:shd w:val="clear" w:color="auto" w:fill="FFFFFF"/>
        <w:spacing w:beforeLines="1" w:afterLines="1" w:line="240" w:lineRule="auto"/>
        <w:rPr>
          <w:rFonts w:ascii="Arial" w:eastAsiaTheme="minorHAnsi" w:hAnsi="Arial"/>
          <w:color w:val="333333"/>
          <w:sz w:val="36"/>
          <w:szCs w:val="36"/>
          <w:lang w:val="pt-PT"/>
        </w:rPr>
      </w:pPr>
      <w:r>
        <w:rPr>
          <w:rFonts w:ascii="Arial" w:eastAsiaTheme="minorHAnsi" w:hAnsi="Arial"/>
          <w:noProof/>
          <w:color w:val="333333"/>
          <w:sz w:val="36"/>
          <w:szCs w:val="36"/>
          <w:lang w:val="en-US"/>
        </w:rPr>
        <w:drawing>
          <wp:inline distT="0" distB="0" distL="0" distR="0">
            <wp:extent cx="2605828" cy="1268733"/>
            <wp:effectExtent l="25400" t="0" r="10372" b="0"/>
            <wp:docPr id="71" name="Picture 70" descr="Captura de ecrã 2017-06-15, às 12.5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3.14.png"/>
                    <pic:cNvPicPr/>
                  </pic:nvPicPr>
                  <pic:blipFill>
                    <a:blip r:embed="rId67"/>
                    <a:stretch>
                      <a:fillRect/>
                    </a:stretch>
                  </pic:blipFill>
                  <pic:spPr>
                    <a:xfrm>
                      <a:off x="0" y="0"/>
                      <a:ext cx="2607993" cy="1269787"/>
                    </a:xfrm>
                    <a:prstGeom prst="rect">
                      <a:avLst/>
                    </a:prstGeom>
                  </pic:spPr>
                </pic:pic>
              </a:graphicData>
            </a:graphic>
          </wp:inline>
        </w:drawing>
      </w:r>
      <w:r>
        <w:rPr>
          <w:rFonts w:ascii="Arial" w:eastAsiaTheme="minorHAnsi" w:hAnsi="Arial"/>
          <w:noProof/>
          <w:color w:val="333333"/>
          <w:sz w:val="36"/>
          <w:szCs w:val="36"/>
          <w:lang w:val="en-US"/>
        </w:rPr>
        <w:drawing>
          <wp:inline distT="0" distB="0" distL="0" distR="0">
            <wp:extent cx="2815593" cy="2042795"/>
            <wp:effectExtent l="25400" t="0" r="3807" b="0"/>
            <wp:docPr id="72" name="Picture 71" descr="Captura de ecrã 2017-06-15, às 12.5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53.20.png"/>
                    <pic:cNvPicPr/>
                  </pic:nvPicPr>
                  <pic:blipFill>
                    <a:blip r:embed="rId68"/>
                    <a:stretch>
                      <a:fillRect/>
                    </a:stretch>
                  </pic:blipFill>
                  <pic:spPr>
                    <a:xfrm>
                      <a:off x="0" y="0"/>
                      <a:ext cx="2815593" cy="2042795"/>
                    </a:xfrm>
                    <a:prstGeom prst="rect">
                      <a:avLst/>
                    </a:prstGeom>
                  </pic:spPr>
                </pic:pic>
              </a:graphicData>
            </a:graphic>
          </wp:inline>
        </w:drawing>
      </w:r>
    </w:p>
    <w:p w:rsidR="00D25138" w:rsidRDefault="00D25138" w:rsidP="00FF6BC2">
      <w:pPr>
        <w:shd w:val="clear" w:color="auto" w:fill="FFFFFF"/>
        <w:spacing w:beforeLines="1" w:afterLines="1" w:line="240" w:lineRule="auto"/>
        <w:rPr>
          <w:rFonts w:ascii="Arial" w:eastAsiaTheme="minorHAnsi" w:hAnsi="Arial"/>
          <w:color w:val="333333"/>
          <w:sz w:val="36"/>
          <w:szCs w:val="36"/>
          <w:lang w:val="pt-PT"/>
        </w:rPr>
      </w:pPr>
    </w:p>
    <w:p w:rsidR="00D25138" w:rsidRPr="00FA2233" w:rsidRDefault="00D25138" w:rsidP="00D25138">
      <w:pPr>
        <w:jc w:val="both"/>
        <w:rPr>
          <w:b/>
        </w:rPr>
      </w:pPr>
      <w:r>
        <w:rPr>
          <w:b/>
        </w:rPr>
        <w:t>SESSION 21</w:t>
      </w:r>
    </w:p>
    <w:tbl>
      <w:tblPr>
        <w:tblStyle w:val="TableGrid"/>
        <w:tblW w:w="0" w:type="auto"/>
        <w:tblLayout w:type="fixed"/>
        <w:tblLook w:val="00BF"/>
      </w:tblPr>
      <w:tblGrid>
        <w:gridCol w:w="1668"/>
        <w:gridCol w:w="7620"/>
      </w:tblGrid>
      <w:tr w:rsidR="00D25138">
        <w:trPr>
          <w:trHeight w:val="498"/>
        </w:trPr>
        <w:tc>
          <w:tcPr>
            <w:tcW w:w="1668" w:type="dxa"/>
          </w:tcPr>
          <w:p w:rsidR="00D25138" w:rsidRDefault="00D25138" w:rsidP="00D25138">
            <w:pPr>
              <w:jc w:val="both"/>
              <w:rPr>
                <w:b/>
              </w:rPr>
            </w:pPr>
            <w:r>
              <w:rPr>
                <w:b/>
              </w:rPr>
              <w:t>Recomended links</w:t>
            </w:r>
          </w:p>
        </w:tc>
        <w:tc>
          <w:tcPr>
            <w:tcW w:w="7620" w:type="dxa"/>
          </w:tcPr>
          <w:p w:rsidR="00D25138" w:rsidRDefault="00D25138" w:rsidP="00FF6BC2">
            <w:pPr>
              <w:shd w:val="clear" w:color="auto" w:fill="FFFFFF"/>
              <w:spacing w:beforeLines="1" w:afterLines="1"/>
            </w:pPr>
            <w:r>
              <w:t>- Platform for Participative Social Documentary (La Virreina)</w:t>
            </w:r>
          </w:p>
          <w:p w:rsidR="00D25138" w:rsidRDefault="00D25138" w:rsidP="00FF6BC2">
            <w:pPr>
              <w:shd w:val="clear" w:color="auto" w:fill="FFFFFF"/>
              <w:spacing w:beforeLines="1" w:afterLines="1"/>
              <w:rPr>
                <w:b/>
              </w:rPr>
            </w:pPr>
            <w:r w:rsidRPr="00D25138">
              <w:rPr>
                <w:b/>
              </w:rPr>
              <w:t>http://plataformadsp.org/</w:t>
            </w:r>
          </w:p>
          <w:p w:rsidR="00D25138" w:rsidRPr="00D25138" w:rsidRDefault="00D25138" w:rsidP="00FF6BC2">
            <w:pPr>
              <w:shd w:val="clear" w:color="auto" w:fill="FFFFFF"/>
              <w:spacing w:beforeLines="1" w:afterLines="1"/>
              <w:rPr>
                <w:b/>
              </w:rPr>
            </w:pPr>
            <w:r w:rsidRPr="00D25138">
              <w:rPr>
                <w:b/>
              </w:rPr>
              <w:t>http://plataformadsp.org/category/trabajo-con-colectivos/marina/</w:t>
            </w:r>
          </w:p>
          <w:p w:rsidR="00D25138" w:rsidRPr="00B4750F" w:rsidRDefault="00D25138" w:rsidP="00525568"/>
        </w:tc>
      </w:tr>
    </w:tbl>
    <w:p w:rsidR="00D25138" w:rsidRPr="00D25138" w:rsidRDefault="00D25138" w:rsidP="00FF6BC2">
      <w:pPr>
        <w:shd w:val="clear" w:color="auto" w:fill="FFFFFF"/>
        <w:spacing w:beforeLines="1" w:afterLines="1" w:line="240" w:lineRule="auto"/>
        <w:rPr>
          <w:rFonts w:asciiTheme="minorHAnsi" w:eastAsiaTheme="minorHAnsi" w:hAnsiTheme="minorHAnsi"/>
          <w:sz w:val="36"/>
          <w:szCs w:val="36"/>
          <w:lang w:val="pt-PT"/>
        </w:rPr>
      </w:pPr>
    </w:p>
    <w:p w:rsidR="00D25138" w:rsidRPr="00D25138" w:rsidRDefault="00D25138" w:rsidP="00D25138">
      <w:pPr>
        <w:pStyle w:val="Heading1"/>
        <w:spacing w:before="0"/>
        <w:rPr>
          <w:rFonts w:asciiTheme="minorHAnsi" w:hAnsiTheme="minorHAnsi"/>
          <w:bCs/>
          <w:color w:val="auto"/>
        </w:rPr>
      </w:pPr>
      <w:r w:rsidRPr="00D25138">
        <w:rPr>
          <w:rFonts w:asciiTheme="minorHAnsi" w:hAnsiTheme="minorHAnsi"/>
          <w:bCs/>
          <w:color w:val="auto"/>
        </w:rPr>
        <w:t>Convocatoria</w:t>
      </w:r>
      <w:r>
        <w:rPr>
          <w:rFonts w:asciiTheme="minorHAnsi" w:hAnsiTheme="minorHAnsi"/>
          <w:bCs/>
          <w:color w:val="auto"/>
        </w:rPr>
        <w:t xml:space="preserve"> de la </w:t>
      </w:r>
      <w:r w:rsidRPr="00D25138">
        <w:rPr>
          <w:rFonts w:asciiTheme="minorHAnsi" w:hAnsiTheme="minorHAnsi"/>
          <w:bCs/>
          <w:color w:val="auto"/>
          <w:szCs w:val="21"/>
        </w:rPr>
        <w:t>Plataforma Documental Social Participatiu – La Virreina (DSP-La Virreina)</w:t>
      </w:r>
    </w:p>
    <w:p w:rsidR="00D25138" w:rsidRPr="00D25138" w:rsidRDefault="00D25138" w:rsidP="00D25138">
      <w:pPr>
        <w:pStyle w:val="Heading3"/>
        <w:shd w:val="clear" w:color="auto" w:fill="FAFAFA"/>
        <w:spacing w:before="0"/>
        <w:rPr>
          <w:rFonts w:asciiTheme="minorHAnsi" w:hAnsiTheme="minorHAnsi"/>
          <w:bCs w:val="0"/>
          <w:color w:val="auto"/>
          <w:szCs w:val="21"/>
        </w:rPr>
      </w:pPr>
      <w:r w:rsidRPr="00D25138">
        <w:rPr>
          <w:rFonts w:asciiTheme="minorHAnsi" w:hAnsiTheme="minorHAnsi"/>
          <w:bCs w:val="0"/>
          <w:color w:val="auto"/>
          <w:szCs w:val="21"/>
        </w:rPr>
        <w:t>Un projecte de mediació social de La Virreina–Centre de la Imatge</w:t>
      </w:r>
    </w:p>
    <w:p w:rsidR="00D25138" w:rsidRPr="00D25138" w:rsidRDefault="00D25138" w:rsidP="00D25138">
      <w:pPr>
        <w:pStyle w:val="NormalWeb"/>
        <w:shd w:val="clear" w:color="auto" w:fill="FAFAFA"/>
        <w:spacing w:beforeLines="0" w:afterLines="0" w:line="373" w:lineRule="atLeast"/>
        <w:rPr>
          <w:rFonts w:asciiTheme="minorHAnsi" w:hAnsiTheme="minorHAnsi"/>
          <w:sz w:val="21"/>
          <w:szCs w:val="21"/>
        </w:rPr>
      </w:pPr>
      <w:r w:rsidRPr="00D25138">
        <w:rPr>
          <w:rFonts w:asciiTheme="minorHAnsi" w:hAnsiTheme="minorHAnsi"/>
          <w:sz w:val="21"/>
          <w:szCs w:val="21"/>
        </w:rPr>
        <w:t>Projecte de treball en xarxa amb diversos col·lectius de la ciutat de Barcelona en l’àmbit del documental social participatiu.</w:t>
      </w:r>
    </w:p>
    <w:p w:rsidR="00D25138" w:rsidRDefault="00D25138" w:rsidP="00D25138">
      <w:pPr>
        <w:pStyle w:val="NormalWeb"/>
        <w:shd w:val="clear" w:color="auto" w:fill="FAFAFA"/>
        <w:spacing w:beforeLines="0" w:afterLines="0" w:line="373" w:lineRule="atLeast"/>
        <w:rPr>
          <w:rFonts w:asciiTheme="minorHAnsi" w:hAnsiTheme="minorHAnsi"/>
          <w:sz w:val="21"/>
          <w:szCs w:val="21"/>
        </w:rPr>
      </w:pPr>
      <w:r w:rsidRPr="00D25138">
        <w:rPr>
          <w:rFonts w:asciiTheme="minorHAnsi" w:hAnsiTheme="minorHAnsi"/>
          <w:sz w:val="21"/>
          <w:szCs w:val="21"/>
        </w:rPr>
        <w:t>Els col·lectius interessats a participar d’aquesta xarxa col·laborativa de producció audiovisual poden contactar amb la Plataforma DSP-La Virreina al correu</w:t>
      </w:r>
      <w:r w:rsidRPr="00D25138">
        <w:rPr>
          <w:rFonts w:asciiTheme="minorHAnsi" w:hAnsiTheme="minorHAnsi"/>
          <w:sz w:val="21"/>
          <w:szCs w:val="21"/>
        </w:rPr>
        <w:br/>
      </w:r>
      <w:hyperlink r:id="rId69" w:history="1">
        <w:r w:rsidRPr="00D25138">
          <w:rPr>
            <w:rStyle w:val="Hyperlink"/>
            <w:rFonts w:asciiTheme="minorHAnsi" w:hAnsiTheme="minorHAnsi"/>
            <w:color w:val="auto"/>
            <w:sz w:val="21"/>
            <w:szCs w:val="21"/>
          </w:rPr>
          <w:t>dspvirreina@gmail.com</w:t>
        </w:r>
      </w:hyperlink>
    </w:p>
    <w:p w:rsidR="00D25138" w:rsidRPr="00D25138" w:rsidRDefault="00D25138" w:rsidP="00D25138">
      <w:pPr>
        <w:pStyle w:val="NormalWeb"/>
        <w:shd w:val="clear" w:color="auto" w:fill="FAFAFA"/>
        <w:spacing w:beforeLines="0" w:afterLines="0" w:line="373" w:lineRule="atLeast"/>
        <w:rPr>
          <w:rFonts w:asciiTheme="minorHAnsi" w:hAnsiTheme="minorHAnsi"/>
          <w:sz w:val="21"/>
          <w:szCs w:val="21"/>
        </w:rPr>
      </w:pPr>
    </w:p>
    <w:p w:rsidR="00D25138" w:rsidRPr="00D25138" w:rsidRDefault="00D25138" w:rsidP="00D25138">
      <w:pPr>
        <w:pStyle w:val="Heading3"/>
        <w:shd w:val="clear" w:color="auto" w:fill="FAFAFA"/>
        <w:spacing w:before="0"/>
        <w:rPr>
          <w:rFonts w:asciiTheme="minorHAnsi" w:hAnsiTheme="minorHAnsi"/>
          <w:color w:val="auto"/>
          <w:sz w:val="27"/>
          <w:szCs w:val="21"/>
        </w:rPr>
      </w:pPr>
      <w:r w:rsidRPr="00D25138">
        <w:rPr>
          <w:rFonts w:asciiTheme="minorHAnsi" w:hAnsiTheme="minorHAnsi"/>
          <w:bCs w:val="0"/>
          <w:color w:val="auto"/>
          <w:szCs w:val="21"/>
        </w:rPr>
        <w:t>Característiques del projecte</w:t>
      </w:r>
    </w:p>
    <w:p w:rsidR="00D25138" w:rsidRPr="00D25138" w:rsidRDefault="00D25138" w:rsidP="00D25138">
      <w:pPr>
        <w:pStyle w:val="NormalWeb"/>
        <w:shd w:val="clear" w:color="auto" w:fill="FAFAFA"/>
        <w:spacing w:beforeLines="0" w:afterLines="0" w:line="373" w:lineRule="atLeast"/>
        <w:rPr>
          <w:rFonts w:asciiTheme="minorHAnsi" w:hAnsiTheme="minorHAnsi"/>
          <w:sz w:val="21"/>
          <w:szCs w:val="21"/>
        </w:rPr>
      </w:pPr>
      <w:r w:rsidRPr="00D25138">
        <w:rPr>
          <w:rFonts w:asciiTheme="minorHAnsi" w:hAnsiTheme="minorHAnsi"/>
          <w:sz w:val="21"/>
          <w:szCs w:val="21"/>
        </w:rPr>
        <w:t>La Plataforma de Documental Social Participatiu (DSP-La Virreina) desenvolupa el seu treball en La Virreina – Centre de la Imatge, amb l’objectiu de generar vincles entre institució i societat a partir de la configuració de nodes i grups de treball en l’àmbit de la creació audiovisual participativa.</w:t>
      </w:r>
    </w:p>
    <w:p w:rsidR="00D25138" w:rsidRDefault="00D25138" w:rsidP="00D25138">
      <w:pPr>
        <w:pStyle w:val="NormalWeb"/>
        <w:shd w:val="clear" w:color="auto" w:fill="FAFAFA"/>
        <w:spacing w:beforeLines="0" w:afterLines="0" w:line="373" w:lineRule="atLeast"/>
        <w:rPr>
          <w:rFonts w:asciiTheme="minorHAnsi" w:hAnsiTheme="minorHAnsi"/>
          <w:sz w:val="21"/>
          <w:szCs w:val="21"/>
        </w:rPr>
      </w:pPr>
      <w:r w:rsidRPr="00D25138">
        <w:rPr>
          <w:rFonts w:asciiTheme="minorHAnsi" w:hAnsiTheme="minorHAnsi"/>
          <w:sz w:val="21"/>
          <w:szCs w:val="21"/>
        </w:rPr>
        <w:t>Els nodes centrals del projecte DSP i les seves línies de treball giren entorn de la recerca i reflexió de les pràctiques col·laboratives; la creació de xarxes vinculades al documental social i la creació d’un LABORATORI de producció audiovisual mitjançant el desenvolupament d’aquestes pràctiques.</w:t>
      </w:r>
    </w:p>
    <w:p w:rsidR="00D25138" w:rsidRPr="00D25138" w:rsidRDefault="00D25138" w:rsidP="00D25138">
      <w:pPr>
        <w:pStyle w:val="NormalWeb"/>
        <w:shd w:val="clear" w:color="auto" w:fill="FAFAFA"/>
        <w:spacing w:beforeLines="0" w:afterLines="0" w:line="373" w:lineRule="atLeast"/>
        <w:rPr>
          <w:rFonts w:asciiTheme="minorHAnsi" w:hAnsiTheme="minorHAnsi"/>
          <w:sz w:val="21"/>
          <w:szCs w:val="21"/>
        </w:rPr>
      </w:pPr>
    </w:p>
    <w:p w:rsidR="00D25138" w:rsidRPr="00D25138" w:rsidRDefault="00D25138" w:rsidP="00D25138">
      <w:pPr>
        <w:pStyle w:val="Heading3"/>
        <w:shd w:val="clear" w:color="auto" w:fill="FAFAFA"/>
        <w:spacing w:before="0"/>
        <w:rPr>
          <w:rFonts w:asciiTheme="minorHAnsi" w:hAnsiTheme="minorHAnsi"/>
          <w:color w:val="auto"/>
          <w:sz w:val="27"/>
          <w:szCs w:val="21"/>
        </w:rPr>
      </w:pPr>
      <w:r w:rsidRPr="00D25138">
        <w:rPr>
          <w:rFonts w:asciiTheme="minorHAnsi" w:hAnsiTheme="minorHAnsi"/>
          <w:bCs w:val="0"/>
          <w:color w:val="auto"/>
          <w:szCs w:val="21"/>
        </w:rPr>
        <w:t>Laboratori de producció</w:t>
      </w:r>
    </w:p>
    <w:p w:rsidR="00D25138" w:rsidRPr="00D25138" w:rsidRDefault="00D25138" w:rsidP="00D25138">
      <w:pPr>
        <w:pStyle w:val="NormalWeb"/>
        <w:shd w:val="clear" w:color="auto" w:fill="FAFAFA"/>
        <w:spacing w:beforeLines="0" w:afterLines="0" w:line="373" w:lineRule="atLeast"/>
        <w:rPr>
          <w:rFonts w:asciiTheme="minorHAnsi" w:hAnsiTheme="minorHAnsi"/>
          <w:sz w:val="21"/>
          <w:szCs w:val="21"/>
        </w:rPr>
      </w:pPr>
      <w:r w:rsidRPr="00D25138">
        <w:rPr>
          <w:rFonts w:asciiTheme="minorHAnsi" w:hAnsiTheme="minorHAnsi"/>
          <w:sz w:val="21"/>
          <w:szCs w:val="21"/>
        </w:rPr>
        <w:t>Característiques del laboratori que comencem en aquesta fase de treball durant els anys 2017 i 2018:</w:t>
      </w:r>
    </w:p>
    <w:p w:rsidR="00D25138" w:rsidRPr="00D25138" w:rsidRDefault="00D25138" w:rsidP="00D25138">
      <w:pPr>
        <w:numPr>
          <w:ilvl w:val="0"/>
          <w:numId w:val="8"/>
        </w:numPr>
        <w:shd w:val="clear" w:color="auto" w:fill="FAFAFA"/>
        <w:spacing w:beforeLines="1" w:afterLines="1" w:line="373" w:lineRule="atLeast"/>
        <w:ind w:left="0"/>
        <w:rPr>
          <w:rFonts w:asciiTheme="minorHAnsi" w:hAnsiTheme="minorHAnsi"/>
          <w:sz w:val="21"/>
          <w:szCs w:val="21"/>
        </w:rPr>
      </w:pPr>
      <w:r w:rsidRPr="00D25138">
        <w:rPr>
          <w:rFonts w:asciiTheme="minorHAnsi" w:hAnsiTheme="minorHAnsi"/>
          <w:sz w:val="21"/>
          <w:szCs w:val="21"/>
        </w:rPr>
        <w:t>El laboratori està obert a col·lectius interessats en el desenvolupament d’una pràctica audiovisual col·laborativa.</w:t>
      </w:r>
    </w:p>
    <w:p w:rsidR="00D25138" w:rsidRPr="00D25138" w:rsidRDefault="00D25138" w:rsidP="00D25138">
      <w:pPr>
        <w:numPr>
          <w:ilvl w:val="0"/>
          <w:numId w:val="8"/>
        </w:numPr>
        <w:shd w:val="clear" w:color="auto" w:fill="FAFAFA"/>
        <w:spacing w:beforeLines="1" w:afterLines="1" w:line="373" w:lineRule="atLeast"/>
        <w:ind w:left="0"/>
        <w:rPr>
          <w:rFonts w:asciiTheme="minorHAnsi" w:hAnsiTheme="minorHAnsi"/>
          <w:sz w:val="21"/>
          <w:szCs w:val="21"/>
        </w:rPr>
      </w:pPr>
      <w:r w:rsidRPr="00D25138">
        <w:rPr>
          <w:rFonts w:asciiTheme="minorHAnsi" w:hAnsiTheme="minorHAnsi"/>
          <w:sz w:val="21"/>
          <w:szCs w:val="21"/>
        </w:rPr>
        <w:t>Els col·lectius ja existents, o que es constitueixin al voltant d’aquest Laboratori, poden articular al costat de DSP-La Virreina el desenvolupament de projectes audiovisuals vinculats al territori, memòria, relats, així com a diverses reivindicacions socials i polítiques.</w:t>
      </w:r>
    </w:p>
    <w:p w:rsidR="00D25138" w:rsidRPr="00D25138" w:rsidRDefault="00D25138" w:rsidP="00D25138">
      <w:pPr>
        <w:numPr>
          <w:ilvl w:val="0"/>
          <w:numId w:val="8"/>
        </w:numPr>
        <w:shd w:val="clear" w:color="auto" w:fill="FAFAFA"/>
        <w:spacing w:beforeLines="1" w:afterLines="1" w:line="373" w:lineRule="atLeast"/>
        <w:ind w:left="0"/>
        <w:rPr>
          <w:rFonts w:asciiTheme="minorHAnsi" w:hAnsiTheme="minorHAnsi"/>
          <w:sz w:val="21"/>
          <w:szCs w:val="21"/>
        </w:rPr>
      </w:pPr>
      <w:r w:rsidRPr="00D25138">
        <w:rPr>
          <w:rFonts w:asciiTheme="minorHAnsi" w:hAnsiTheme="minorHAnsi"/>
          <w:sz w:val="21"/>
          <w:szCs w:val="21"/>
        </w:rPr>
        <w:t xml:space="preserve">No es tracta de crear documentals de caràcter televisiu, sinó d’articular una producció audiovisual a manera de càpsules que reflexionin, descriguin i aportin continguts sobre la història i transformació del territori, així </w:t>
      </w:r>
      <w:proofErr w:type="gramStart"/>
      <w:r w:rsidRPr="00D25138">
        <w:rPr>
          <w:rFonts w:asciiTheme="minorHAnsi" w:hAnsiTheme="minorHAnsi"/>
          <w:sz w:val="21"/>
          <w:szCs w:val="21"/>
        </w:rPr>
        <w:t>com</w:t>
      </w:r>
      <w:proofErr w:type="gramEnd"/>
      <w:r w:rsidRPr="00D25138">
        <w:rPr>
          <w:rFonts w:asciiTheme="minorHAnsi" w:hAnsiTheme="minorHAnsi"/>
          <w:sz w:val="21"/>
          <w:szCs w:val="21"/>
        </w:rPr>
        <w:t xml:space="preserve"> de les relacions socials i de producció que es donin en aquest. El Laboratori i la producció audiovisual estan oberts a les idees i propostes que generin els col·lectius.</w:t>
      </w:r>
    </w:p>
    <w:p w:rsidR="00D25138" w:rsidRDefault="00D25138" w:rsidP="00D25138">
      <w:pPr>
        <w:numPr>
          <w:ilvl w:val="0"/>
          <w:numId w:val="8"/>
        </w:numPr>
        <w:shd w:val="clear" w:color="auto" w:fill="FAFAFA"/>
        <w:spacing w:beforeLines="1" w:afterLines="1" w:line="373" w:lineRule="atLeast"/>
        <w:ind w:left="0"/>
        <w:rPr>
          <w:rFonts w:asciiTheme="minorHAnsi" w:hAnsiTheme="minorHAnsi"/>
          <w:sz w:val="21"/>
          <w:szCs w:val="21"/>
        </w:rPr>
      </w:pPr>
      <w:r w:rsidRPr="00D25138">
        <w:rPr>
          <w:rFonts w:asciiTheme="minorHAnsi" w:hAnsiTheme="minorHAnsi"/>
          <w:sz w:val="21"/>
          <w:szCs w:val="21"/>
        </w:rPr>
        <w:t xml:space="preserve">La producció audiovisual d’aquestes càpsules s’integrarà en </w:t>
      </w:r>
      <w:proofErr w:type="gramStart"/>
      <w:r w:rsidRPr="00D25138">
        <w:rPr>
          <w:rFonts w:asciiTheme="minorHAnsi" w:hAnsiTheme="minorHAnsi"/>
          <w:sz w:val="21"/>
          <w:szCs w:val="21"/>
        </w:rPr>
        <w:t>un</w:t>
      </w:r>
      <w:proofErr w:type="gramEnd"/>
      <w:r w:rsidRPr="00D25138">
        <w:rPr>
          <w:rFonts w:asciiTheme="minorHAnsi" w:hAnsiTheme="minorHAnsi"/>
          <w:sz w:val="21"/>
          <w:szCs w:val="21"/>
        </w:rPr>
        <w:t xml:space="preserve"> arxiu audiovisual en línia compartit pels col·lectius que formin part de la xarxa i obert a tota la ciutadania.</w:t>
      </w:r>
    </w:p>
    <w:p w:rsidR="00D25138" w:rsidRPr="00D25138" w:rsidRDefault="00D25138" w:rsidP="00D25138">
      <w:pPr>
        <w:shd w:val="clear" w:color="auto" w:fill="FAFAFA"/>
        <w:spacing w:beforeLines="1" w:afterLines="1" w:line="373" w:lineRule="atLeast"/>
        <w:ind w:left="-360"/>
        <w:rPr>
          <w:rFonts w:asciiTheme="minorHAnsi" w:hAnsiTheme="minorHAnsi"/>
          <w:sz w:val="21"/>
          <w:szCs w:val="21"/>
        </w:rPr>
      </w:pPr>
    </w:p>
    <w:p w:rsidR="00D25138" w:rsidRPr="00D25138" w:rsidRDefault="00D25138" w:rsidP="00D25138">
      <w:pPr>
        <w:pStyle w:val="Heading3"/>
        <w:shd w:val="clear" w:color="auto" w:fill="FAFAFA"/>
        <w:spacing w:before="0"/>
        <w:rPr>
          <w:rFonts w:asciiTheme="minorHAnsi" w:hAnsiTheme="minorHAnsi"/>
          <w:color w:val="auto"/>
          <w:sz w:val="27"/>
          <w:szCs w:val="21"/>
        </w:rPr>
      </w:pPr>
      <w:r w:rsidRPr="00D25138">
        <w:rPr>
          <w:rFonts w:asciiTheme="minorHAnsi" w:hAnsiTheme="minorHAnsi"/>
          <w:bCs w:val="0"/>
          <w:color w:val="auto"/>
          <w:szCs w:val="21"/>
        </w:rPr>
        <w:t>Metodologia de treball entre DSP-La Virreina i els col·lectius</w:t>
      </w:r>
    </w:p>
    <w:p w:rsidR="00D25138" w:rsidRPr="00D25138" w:rsidRDefault="00D25138" w:rsidP="00D25138">
      <w:pPr>
        <w:numPr>
          <w:ilvl w:val="0"/>
          <w:numId w:val="9"/>
        </w:numPr>
        <w:shd w:val="clear" w:color="auto" w:fill="FAFAFA"/>
        <w:spacing w:beforeLines="1" w:afterLines="1" w:line="373" w:lineRule="atLeast"/>
        <w:ind w:left="0"/>
        <w:rPr>
          <w:rFonts w:asciiTheme="minorHAnsi" w:hAnsiTheme="minorHAnsi"/>
          <w:sz w:val="21"/>
          <w:szCs w:val="21"/>
        </w:rPr>
      </w:pPr>
      <w:r w:rsidRPr="00D25138">
        <w:rPr>
          <w:rFonts w:asciiTheme="minorHAnsi" w:hAnsiTheme="minorHAnsi"/>
          <w:sz w:val="21"/>
          <w:szCs w:val="21"/>
        </w:rPr>
        <w:t>Conferència-taller de dues jornades (2 hores cadascuna) sobre DSP: referents i maneres de funcionament del documental participatiu. Desenvolupament tècnic – expressiu.</w:t>
      </w:r>
    </w:p>
    <w:p w:rsidR="00D25138" w:rsidRPr="00D25138" w:rsidRDefault="00D25138" w:rsidP="00D25138">
      <w:pPr>
        <w:numPr>
          <w:ilvl w:val="0"/>
          <w:numId w:val="9"/>
        </w:numPr>
        <w:shd w:val="clear" w:color="auto" w:fill="FAFAFA"/>
        <w:spacing w:beforeLines="1" w:afterLines="1" w:line="373" w:lineRule="atLeast"/>
        <w:ind w:left="0"/>
        <w:rPr>
          <w:rFonts w:asciiTheme="minorHAnsi" w:hAnsiTheme="minorHAnsi"/>
          <w:sz w:val="21"/>
          <w:szCs w:val="21"/>
        </w:rPr>
      </w:pPr>
      <w:r w:rsidRPr="00D25138">
        <w:rPr>
          <w:rFonts w:asciiTheme="minorHAnsi" w:hAnsiTheme="minorHAnsi"/>
          <w:sz w:val="21"/>
          <w:szCs w:val="21"/>
        </w:rPr>
        <w:t xml:space="preserve">Suport tècnic expressiu per part d’un o dos monitors de DSP-La Virreina </w:t>
      </w:r>
      <w:proofErr w:type="gramStart"/>
      <w:r w:rsidRPr="00D25138">
        <w:rPr>
          <w:rFonts w:asciiTheme="minorHAnsi" w:hAnsiTheme="minorHAnsi"/>
          <w:sz w:val="21"/>
          <w:szCs w:val="21"/>
        </w:rPr>
        <w:t>durant</w:t>
      </w:r>
      <w:proofErr w:type="gramEnd"/>
      <w:r w:rsidRPr="00D25138">
        <w:rPr>
          <w:rFonts w:asciiTheme="minorHAnsi" w:hAnsiTheme="minorHAnsi"/>
          <w:sz w:val="21"/>
          <w:szCs w:val="21"/>
        </w:rPr>
        <w:t xml:space="preserve"> un trimestre, si així ho suggereix el col·lectiu. Tasques de guió, enregistrament i postproducció.</w:t>
      </w:r>
    </w:p>
    <w:p w:rsidR="00D25138" w:rsidRPr="00D25138" w:rsidRDefault="00D25138" w:rsidP="00D25138">
      <w:pPr>
        <w:numPr>
          <w:ilvl w:val="0"/>
          <w:numId w:val="9"/>
        </w:numPr>
        <w:shd w:val="clear" w:color="auto" w:fill="FAFAFA"/>
        <w:spacing w:beforeLines="1" w:afterLines="1" w:line="373" w:lineRule="atLeast"/>
        <w:ind w:left="0"/>
        <w:rPr>
          <w:rFonts w:asciiTheme="minorHAnsi" w:hAnsiTheme="minorHAnsi"/>
          <w:sz w:val="21"/>
          <w:szCs w:val="21"/>
        </w:rPr>
      </w:pPr>
      <w:r w:rsidRPr="00D25138">
        <w:rPr>
          <w:rFonts w:asciiTheme="minorHAnsi" w:hAnsiTheme="minorHAnsi"/>
          <w:sz w:val="21"/>
          <w:szCs w:val="21"/>
        </w:rPr>
        <w:t>La Plataforma DSP-La Virreina col·labora també amb els seus equips tècnics d’enregistrament i postproducció per al treball participatiu juntament amb els col·lectius.</w:t>
      </w:r>
    </w:p>
    <w:p w:rsidR="00D25138" w:rsidRPr="00D25138" w:rsidRDefault="00D25138" w:rsidP="00D25138">
      <w:pPr>
        <w:numPr>
          <w:ilvl w:val="0"/>
          <w:numId w:val="9"/>
        </w:numPr>
        <w:shd w:val="clear" w:color="auto" w:fill="FAFAFA"/>
        <w:spacing w:beforeLines="1" w:afterLines="1" w:line="373" w:lineRule="atLeast"/>
        <w:ind w:left="0"/>
        <w:rPr>
          <w:rFonts w:asciiTheme="minorHAnsi" w:hAnsiTheme="minorHAnsi"/>
          <w:sz w:val="21"/>
          <w:szCs w:val="21"/>
        </w:rPr>
      </w:pPr>
      <w:r w:rsidRPr="00D25138">
        <w:rPr>
          <w:rFonts w:asciiTheme="minorHAnsi" w:hAnsiTheme="minorHAnsi"/>
          <w:sz w:val="21"/>
          <w:szCs w:val="21"/>
        </w:rPr>
        <w:t>Recopilació del material audiovisual producte del Laboratori i el treball dels col·lectius, en una base de dades oberta i participativa en línia confeccionada per DSP-La Virreina, compartida per la xarxa de col·lectius i oberta a la ciutadania.</w:t>
      </w:r>
    </w:p>
    <w:p w:rsidR="00D25138" w:rsidRPr="00D25138" w:rsidRDefault="00D25138" w:rsidP="00D25138">
      <w:pPr>
        <w:numPr>
          <w:ilvl w:val="0"/>
          <w:numId w:val="9"/>
        </w:numPr>
        <w:shd w:val="clear" w:color="auto" w:fill="FAFAFA"/>
        <w:spacing w:beforeLines="1" w:afterLines="1" w:line="373" w:lineRule="atLeast"/>
        <w:ind w:left="0"/>
        <w:rPr>
          <w:rFonts w:asciiTheme="minorHAnsi" w:hAnsiTheme="minorHAnsi"/>
          <w:sz w:val="21"/>
          <w:szCs w:val="21"/>
        </w:rPr>
      </w:pPr>
      <w:r w:rsidRPr="00D25138">
        <w:rPr>
          <w:rFonts w:asciiTheme="minorHAnsi" w:hAnsiTheme="minorHAnsi"/>
          <w:sz w:val="21"/>
          <w:szCs w:val="21"/>
        </w:rPr>
        <w:t>Suport metodològic, tècnic i humà de la Plataforma DSP-La Virreina per a la continuïtat del funcionament dels col·lectius que articulin la xarxa.</w:t>
      </w:r>
    </w:p>
    <w:p w:rsidR="00D25138" w:rsidRPr="00D25138" w:rsidRDefault="00D25138" w:rsidP="00D25138">
      <w:pPr>
        <w:pStyle w:val="NormalWeb"/>
        <w:shd w:val="clear" w:color="auto" w:fill="FAFAFA"/>
        <w:spacing w:beforeLines="0" w:afterLines="0" w:line="373" w:lineRule="atLeast"/>
        <w:rPr>
          <w:rFonts w:asciiTheme="minorHAnsi" w:hAnsiTheme="minorHAnsi"/>
          <w:sz w:val="21"/>
          <w:szCs w:val="21"/>
        </w:rPr>
      </w:pPr>
      <w:r w:rsidRPr="00D25138">
        <w:rPr>
          <w:rFonts w:asciiTheme="minorHAnsi" w:hAnsiTheme="minorHAnsi"/>
          <w:sz w:val="21"/>
          <w:szCs w:val="21"/>
        </w:rPr>
        <w:t>El cost del suport logístic als col·lectius és assumit per DSP-La Virreina, la qual cosa significa que no comporta cap despesa per als col·lectius que desitgin formar part d’aquesta xarxa de treball i que participin de la metodologia així com dels objectius proposats. Els col·lectius participants es comprometen a establir un marc de continuïtat i de responsabilitat sobre el desenvolupament del treball.</w:t>
      </w:r>
    </w:p>
    <w:p w:rsidR="00D25138" w:rsidRPr="00D25138" w:rsidRDefault="00D25138" w:rsidP="00D25138">
      <w:pPr>
        <w:pStyle w:val="NormalWeb"/>
        <w:shd w:val="clear" w:color="auto" w:fill="FAFAFA"/>
        <w:spacing w:beforeLines="0" w:afterLines="0" w:line="373" w:lineRule="atLeast"/>
        <w:rPr>
          <w:rFonts w:asciiTheme="minorHAnsi" w:hAnsiTheme="minorHAnsi"/>
          <w:sz w:val="21"/>
          <w:szCs w:val="21"/>
        </w:rPr>
      </w:pPr>
      <w:hyperlink r:id="rId70" w:history="1">
        <w:r w:rsidRPr="00D25138">
          <w:rPr>
            <w:rStyle w:val="Hyperlink"/>
            <w:rFonts w:asciiTheme="minorHAnsi" w:hAnsiTheme="minorHAnsi"/>
            <w:color w:val="auto"/>
            <w:sz w:val="21"/>
            <w:szCs w:val="21"/>
          </w:rPr>
          <w:t>DSP-La Virreina</w:t>
        </w:r>
      </w:hyperlink>
      <w:r w:rsidRPr="00D25138">
        <w:rPr>
          <w:rFonts w:asciiTheme="minorHAnsi" w:hAnsiTheme="minorHAnsi"/>
          <w:sz w:val="21"/>
          <w:szCs w:val="21"/>
        </w:rPr>
        <w:t>. Gener del 2017.</w:t>
      </w:r>
      <w:r w:rsidRPr="00D25138">
        <w:rPr>
          <w:rFonts w:asciiTheme="minorHAnsi" w:hAnsiTheme="minorHAnsi"/>
          <w:sz w:val="21"/>
          <w:szCs w:val="21"/>
        </w:rPr>
        <w:br/>
        <w:t>____________________</w:t>
      </w:r>
    </w:p>
    <w:p w:rsidR="00C20C83" w:rsidRPr="00717E14" w:rsidRDefault="00C20C83" w:rsidP="00FF6BC2">
      <w:pPr>
        <w:shd w:val="clear" w:color="auto" w:fill="FFFFFF"/>
        <w:spacing w:beforeLines="1" w:afterLines="1" w:line="240" w:lineRule="auto"/>
        <w:rPr>
          <w:rFonts w:ascii="Arial" w:eastAsiaTheme="minorHAnsi" w:hAnsi="Arial"/>
          <w:color w:val="333333"/>
          <w:sz w:val="36"/>
          <w:szCs w:val="36"/>
          <w:lang w:val="pt-PT"/>
        </w:rPr>
      </w:pPr>
    </w:p>
    <w:sectPr w:rsidR="00C20C83" w:rsidRPr="00717E14" w:rsidSect="0060363F">
      <w:headerReference w:type="default" r:id="rId71"/>
      <w:footerReference w:type="default" r:id="rId72"/>
      <w:pgSz w:w="11906" w:h="16838"/>
      <w:pgMar w:top="1417" w:right="1417" w:bottom="1134" w:left="1417" w:header="708" w:footer="708" w:gutter="0"/>
      <w:cols w:space="708"/>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060F" w:rsidRDefault="000F060F" w:rsidP="00660556">
      <w:pPr>
        <w:spacing w:after="0" w:line="240" w:lineRule="auto"/>
      </w:pPr>
      <w:r>
        <w:separator/>
      </w:r>
    </w:p>
  </w:endnote>
  <w:endnote w:type="continuationSeparator" w:id="0">
    <w:p w:rsidR="000F060F" w:rsidRDefault="000F060F" w:rsidP="0066055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Unicode MS">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Light">
    <w:altName w:val="Consolas"/>
    <w:charset w:val="00"/>
    <w:family w:val="swiss"/>
    <w:pitch w:val="variable"/>
    <w:sig w:usb0="A00002EF" w:usb1="4000207B" w:usb2="00000000" w:usb3="00000000" w:csb0="0000019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1069807"/>
      <w:docPartObj>
        <w:docPartGallery w:val="Page Numbers (Bottom of Page)"/>
        <w:docPartUnique/>
      </w:docPartObj>
    </w:sdtPr>
    <w:sdtContent>
      <w:p w:rsidR="000F060F" w:rsidRDefault="00FF6BC2">
        <w:pPr>
          <w:pStyle w:val="Footer"/>
          <w:jc w:val="right"/>
        </w:pPr>
        <w:fldSimple w:instr="PAGE   \* MERGEFORMAT">
          <w:r w:rsidR="00D25138" w:rsidRPr="00D25138">
            <w:rPr>
              <w:noProof/>
              <w:lang w:val="de-DE"/>
            </w:rPr>
            <w:t>24</w:t>
          </w:r>
        </w:fldSimple>
      </w:p>
    </w:sdtContent>
  </w:sdt>
  <w:p w:rsidR="000F060F" w:rsidRDefault="000F060F" w:rsidP="005100FA">
    <w:pPr>
      <w:pStyle w:val="Footer"/>
    </w:pPr>
    <w:r w:rsidRPr="008B7E8D">
      <w:rPr>
        <w:rFonts w:ascii="Arial" w:hAnsi="Arial" w:cs="Arial"/>
        <w:sz w:val="20"/>
        <w:szCs w:val="20"/>
      </w:rPr>
      <w:t>This project has been funded with support from the European Commission. This publication reflects the views only of the author, and the Commission cannot be held responsible for any use which may be made of the information contained therein.</w:t>
    </w: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060F" w:rsidRDefault="000F060F" w:rsidP="00660556">
      <w:pPr>
        <w:spacing w:after="0" w:line="240" w:lineRule="auto"/>
      </w:pPr>
      <w:r>
        <w:separator/>
      </w:r>
    </w:p>
  </w:footnote>
  <w:footnote w:type="continuationSeparator" w:id="0">
    <w:p w:rsidR="000F060F" w:rsidRDefault="000F060F" w:rsidP="00660556">
      <w:pPr>
        <w:spacing w:after="0" w:line="240" w:lineRule="auto"/>
      </w:pPr>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060F" w:rsidRPr="00660556" w:rsidRDefault="000F060F" w:rsidP="00660556">
    <w:pPr>
      <w:pStyle w:val="Header"/>
      <w:jc w:val="center"/>
      <w:rPr>
        <w:b/>
      </w:rPr>
    </w:pPr>
    <w:r>
      <w:rPr>
        <w:b/>
      </w:rPr>
      <w:t xml:space="preserve">                                                                                                                                          </w:t>
    </w:r>
    <w:r>
      <w:rPr>
        <w:noProof/>
        <w:lang w:val="en-US"/>
      </w:rPr>
      <w:drawing>
        <wp:inline distT="0" distB="0" distL="0" distR="0">
          <wp:extent cx="467994" cy="56536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lerLogo-A10.png"/>
                  <pic:cNvPicPr/>
                </pic:nvPicPr>
                <pic:blipFill>
                  <a:blip r:embed="rId1">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68125" cy="565520"/>
                  </a:xfrm>
                  <a:prstGeom prst="rect">
                    <a:avLst/>
                  </a:prstGeom>
                </pic:spPr>
              </pic:pic>
            </a:graphicData>
          </a:graphic>
        </wp:inline>
      </w:drawing>
    </w:r>
    <w:r w:rsidRPr="00660556">
      <w:rPr>
        <w:b/>
        <w:noProof/>
        <w:lang w:val="en-US"/>
      </w:rPr>
      <w:drawing>
        <wp:anchor distT="0" distB="0" distL="114300" distR="114300" simplePos="0" relativeHeight="251657728" behindDoc="1" locked="0" layoutInCell="1" allowOverlap="1">
          <wp:simplePos x="0" y="0"/>
          <wp:positionH relativeFrom="column">
            <wp:posOffset>0</wp:posOffset>
          </wp:positionH>
          <wp:positionV relativeFrom="paragraph">
            <wp:posOffset>-70485</wp:posOffset>
          </wp:positionV>
          <wp:extent cx="1776730" cy="507365"/>
          <wp:effectExtent l="0" t="0" r="0" b="6985"/>
          <wp:wrapTight wrapText="bothSides">
            <wp:wrapPolygon edited="0">
              <wp:start x="0" y="0"/>
              <wp:lineTo x="0" y="21086"/>
              <wp:lineTo x="21307" y="21086"/>
              <wp:lineTo x="21307"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 flag-Erasmus+_vect_POS.jpg"/>
                  <pic:cNvPicPr/>
                </pic:nvPicPr>
                <pic:blipFill>
                  <a:blip r:embed="rId2" cstate="print">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776730" cy="507365"/>
                  </a:xfrm>
                  <a:prstGeom prst="rect">
                    <a:avLst/>
                  </a:prstGeom>
                </pic:spPr>
              </pic:pic>
            </a:graphicData>
          </a:graphic>
        </wp:anchor>
      </w:drawing>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E4F38"/>
    <w:multiLevelType w:val="multilevel"/>
    <w:tmpl w:val="395C0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8D9229E"/>
    <w:multiLevelType w:val="hybridMultilevel"/>
    <w:tmpl w:val="992C9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126BED"/>
    <w:multiLevelType w:val="hybridMultilevel"/>
    <w:tmpl w:val="3FDC3AEC"/>
    <w:lvl w:ilvl="0" w:tplc="9AC89122">
      <w:start w:val="4"/>
      <w:numFmt w:val="bullet"/>
      <w:lvlText w:val="-"/>
      <w:lvlJc w:val="left"/>
      <w:pPr>
        <w:ind w:left="720" w:hanging="360"/>
      </w:pPr>
      <w:rPr>
        <w:rFonts w:ascii="Arial Unicode MS" w:eastAsia="Arial Unicode MS" w:hAnsi="Arial Unicode MS" w:hint="eastAsia"/>
      </w:rPr>
    </w:lvl>
    <w:lvl w:ilvl="1" w:tplc="041A0003" w:tentative="1">
      <w:start w:val="1"/>
      <w:numFmt w:val="bullet"/>
      <w:lvlText w:val="o"/>
      <w:lvlJc w:val="left"/>
      <w:pPr>
        <w:ind w:left="1440" w:hanging="360"/>
      </w:pPr>
      <w:rPr>
        <w:rFonts w:ascii="Courier New" w:hAnsi="Courier New" w:cs="Tahoma"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Tahoma"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Tahoma"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1C6333F7"/>
    <w:multiLevelType w:val="hybridMultilevel"/>
    <w:tmpl w:val="70B0AA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9D17F6A"/>
    <w:multiLevelType w:val="hybridMultilevel"/>
    <w:tmpl w:val="2A4046B8"/>
    <w:lvl w:ilvl="0" w:tplc="6D8C1CA4">
      <w:start w:val="2"/>
      <w:numFmt w:val="bullet"/>
      <w:lvlText w:val="-"/>
      <w:lvlJc w:val="left"/>
      <w:pPr>
        <w:ind w:left="720" w:hanging="360"/>
      </w:pPr>
      <w:rPr>
        <w:rFonts w:ascii="Arial" w:eastAsia="Times New Roman" w:hAnsi="Arial" w:cs="Tahoma" w:hint="default"/>
      </w:rPr>
    </w:lvl>
    <w:lvl w:ilvl="1" w:tplc="04090003" w:tentative="1">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F284735"/>
    <w:multiLevelType w:val="hybridMultilevel"/>
    <w:tmpl w:val="69848A60"/>
    <w:lvl w:ilvl="0" w:tplc="F74A5BD4">
      <w:start w:val="1"/>
      <w:numFmt w:val="bullet"/>
      <w:pStyle w:val="TextNormalintablebullet"/>
      <w:lvlText w:val="­"/>
      <w:lvlJc w:val="left"/>
      <w:pPr>
        <w:ind w:left="617" w:hanging="360"/>
      </w:pPr>
      <w:rPr>
        <w:rFonts w:ascii="Calibri" w:hAnsi="Calibri" w:hint="default"/>
      </w:rPr>
    </w:lvl>
    <w:lvl w:ilvl="1" w:tplc="241A0003" w:tentative="1">
      <w:start w:val="1"/>
      <w:numFmt w:val="bullet"/>
      <w:lvlText w:val="o"/>
      <w:lvlJc w:val="left"/>
      <w:pPr>
        <w:ind w:left="1440" w:hanging="360"/>
      </w:pPr>
      <w:rPr>
        <w:rFonts w:ascii="Courier New" w:hAnsi="Courier New" w:cs="Tahoma"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Tahoma"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Tahoma" w:hint="default"/>
      </w:rPr>
    </w:lvl>
    <w:lvl w:ilvl="8" w:tplc="241A0005" w:tentative="1">
      <w:start w:val="1"/>
      <w:numFmt w:val="bullet"/>
      <w:lvlText w:val=""/>
      <w:lvlJc w:val="left"/>
      <w:pPr>
        <w:ind w:left="6480" w:hanging="360"/>
      </w:pPr>
      <w:rPr>
        <w:rFonts w:ascii="Wingdings" w:hAnsi="Wingdings" w:hint="default"/>
      </w:rPr>
    </w:lvl>
  </w:abstractNum>
  <w:abstractNum w:abstractNumId="6">
    <w:nsid w:val="589E64DD"/>
    <w:multiLevelType w:val="multilevel"/>
    <w:tmpl w:val="395C0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632C5016"/>
    <w:multiLevelType w:val="hybridMultilevel"/>
    <w:tmpl w:val="69460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32C6027"/>
    <w:multiLevelType w:val="hybridMultilevel"/>
    <w:tmpl w:val="EC868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3"/>
  </w:num>
  <w:num w:numId="4">
    <w:abstractNumId w:val="4"/>
  </w:num>
  <w:num w:numId="5">
    <w:abstractNumId w:val="7"/>
  </w:num>
  <w:num w:numId="6">
    <w:abstractNumId w:val="1"/>
  </w:num>
  <w:num w:numId="7">
    <w:abstractNumId w:val="8"/>
  </w:num>
  <w:num w:numId="8">
    <w:abstractNumId w:val="0"/>
  </w:num>
  <w:num w:numId="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grammar="clean"/>
  <w:doNotTrackMov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rsids>
    <w:rsidRoot w:val="009A0CAC"/>
    <w:rsid w:val="00040C62"/>
    <w:rsid w:val="000F060F"/>
    <w:rsid w:val="001653B1"/>
    <w:rsid w:val="00187560"/>
    <w:rsid w:val="001A693A"/>
    <w:rsid w:val="001D1AF2"/>
    <w:rsid w:val="00207D93"/>
    <w:rsid w:val="00287B2B"/>
    <w:rsid w:val="002A7DC1"/>
    <w:rsid w:val="002D2D4A"/>
    <w:rsid w:val="00300C01"/>
    <w:rsid w:val="0032221F"/>
    <w:rsid w:val="00370514"/>
    <w:rsid w:val="003E16FE"/>
    <w:rsid w:val="00441137"/>
    <w:rsid w:val="0044413A"/>
    <w:rsid w:val="00446B9F"/>
    <w:rsid w:val="00453A12"/>
    <w:rsid w:val="004540E4"/>
    <w:rsid w:val="00463E21"/>
    <w:rsid w:val="00485493"/>
    <w:rsid w:val="004D0732"/>
    <w:rsid w:val="00502F1B"/>
    <w:rsid w:val="005100FA"/>
    <w:rsid w:val="00517AB0"/>
    <w:rsid w:val="00525568"/>
    <w:rsid w:val="00535083"/>
    <w:rsid w:val="006001E5"/>
    <w:rsid w:val="0060363F"/>
    <w:rsid w:val="00604B44"/>
    <w:rsid w:val="00621FBB"/>
    <w:rsid w:val="00660556"/>
    <w:rsid w:val="00687902"/>
    <w:rsid w:val="00694721"/>
    <w:rsid w:val="006B2F5F"/>
    <w:rsid w:val="006E1FB4"/>
    <w:rsid w:val="00717E14"/>
    <w:rsid w:val="00744616"/>
    <w:rsid w:val="00764745"/>
    <w:rsid w:val="007711C1"/>
    <w:rsid w:val="0077301C"/>
    <w:rsid w:val="007770E0"/>
    <w:rsid w:val="00790AC2"/>
    <w:rsid w:val="007F10BD"/>
    <w:rsid w:val="00840CB7"/>
    <w:rsid w:val="0085376B"/>
    <w:rsid w:val="008600C7"/>
    <w:rsid w:val="00873539"/>
    <w:rsid w:val="0087710E"/>
    <w:rsid w:val="00877BDE"/>
    <w:rsid w:val="008A0942"/>
    <w:rsid w:val="008A487D"/>
    <w:rsid w:val="008B4EEC"/>
    <w:rsid w:val="009A0CAC"/>
    <w:rsid w:val="009A5156"/>
    <w:rsid w:val="009B65BC"/>
    <w:rsid w:val="009C524E"/>
    <w:rsid w:val="009E1AFF"/>
    <w:rsid w:val="00A21201"/>
    <w:rsid w:val="00A55521"/>
    <w:rsid w:val="00A66FA5"/>
    <w:rsid w:val="00B27890"/>
    <w:rsid w:val="00B4750F"/>
    <w:rsid w:val="00B54432"/>
    <w:rsid w:val="00B93333"/>
    <w:rsid w:val="00BB5B97"/>
    <w:rsid w:val="00BD1362"/>
    <w:rsid w:val="00BF7559"/>
    <w:rsid w:val="00C104DF"/>
    <w:rsid w:val="00C20C83"/>
    <w:rsid w:val="00C537E2"/>
    <w:rsid w:val="00C707DE"/>
    <w:rsid w:val="00C71C16"/>
    <w:rsid w:val="00C71E7F"/>
    <w:rsid w:val="00C90275"/>
    <w:rsid w:val="00C97410"/>
    <w:rsid w:val="00CA0B56"/>
    <w:rsid w:val="00CA7F32"/>
    <w:rsid w:val="00CB6F6A"/>
    <w:rsid w:val="00CB7C3B"/>
    <w:rsid w:val="00CD2D44"/>
    <w:rsid w:val="00CE2F56"/>
    <w:rsid w:val="00CF77DE"/>
    <w:rsid w:val="00D010D2"/>
    <w:rsid w:val="00D168E3"/>
    <w:rsid w:val="00D246AA"/>
    <w:rsid w:val="00D25138"/>
    <w:rsid w:val="00D616AD"/>
    <w:rsid w:val="00D844C7"/>
    <w:rsid w:val="00DA53DE"/>
    <w:rsid w:val="00DC7A16"/>
    <w:rsid w:val="00DF001B"/>
    <w:rsid w:val="00E06965"/>
    <w:rsid w:val="00E42FBB"/>
    <w:rsid w:val="00E449A4"/>
    <w:rsid w:val="00EB547E"/>
    <w:rsid w:val="00F22E59"/>
    <w:rsid w:val="00FA2233"/>
    <w:rsid w:val="00FC56AA"/>
    <w:rsid w:val="00FF6BC2"/>
  </w:rsids>
  <m:mathPr>
    <m:mathFont m:val="Calibri Light"/>
    <m:brkBin m:val="before"/>
    <m:brkBinSub m:val="--"/>
    <m:smallFrac/>
    <m:dispDef/>
    <m:lMargin m:val="0"/>
    <m:rMargin m:val="0"/>
    <m:defJc m:val="centerGroup"/>
    <m:wrapIndent m:val="1440"/>
    <m:intLim m:val="subSup"/>
    <m:naryLim m:val="undOvr"/>
  </m:mathPr>
  <w:themeFontLang w:val="de-AT"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0" w:defSemiHidden="0" w:defUnhideWhenUsed="0" w:defQFormat="0" w:count="276">
    <w:lsdException w:name="Hyperlink" w:uiPriority="99"/>
    <w:lsdException w:name="Strong" w:uiPriority="22"/>
    <w:lsdException w:name="Normal (Web)" w:uiPriority="99"/>
  </w:latentStyles>
  <w:style w:type="paragraph" w:default="1" w:styleId="Normal">
    <w:name w:val="Normal"/>
    <w:qFormat/>
    <w:rsid w:val="009A0CAC"/>
    <w:rPr>
      <w:rFonts w:ascii="Calibri" w:eastAsia="Times New Roman" w:hAnsi="Calibri" w:cs="Times New Roman"/>
      <w:lang w:val="en-GB"/>
    </w:rPr>
  </w:style>
  <w:style w:type="paragraph" w:styleId="Heading1">
    <w:name w:val="heading 1"/>
    <w:basedOn w:val="Normal"/>
    <w:next w:val="Normal"/>
    <w:link w:val="Heading1Char"/>
    <w:uiPriority w:val="9"/>
    <w:qFormat/>
    <w:rsid w:val="001A693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autoRedefine/>
    <w:qFormat/>
    <w:rsid w:val="00BD1362"/>
    <w:pPr>
      <w:keepNext/>
      <w:keepLines/>
      <w:spacing w:after="0"/>
      <w:outlineLvl w:val="1"/>
    </w:pPr>
    <w:rPr>
      <w:rFonts w:ascii="Calibri Light" w:eastAsia="Arial Unicode MS" w:hAnsi="Calibri Light" w:cs="Arial Unicode MS"/>
      <w:bCs/>
      <w:color w:val="000000"/>
      <w:sz w:val="40"/>
      <w:szCs w:val="36"/>
    </w:rPr>
  </w:style>
  <w:style w:type="paragraph" w:styleId="Heading3">
    <w:name w:val="heading 3"/>
    <w:basedOn w:val="Normal"/>
    <w:next w:val="Normal"/>
    <w:link w:val="Heading3Char"/>
    <w:rsid w:val="00DC7A1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2Char">
    <w:name w:val="Heading 2 Char"/>
    <w:basedOn w:val="DefaultParagraphFont"/>
    <w:link w:val="Heading2"/>
    <w:rsid w:val="00BD1362"/>
    <w:rPr>
      <w:rFonts w:ascii="Calibri Light" w:eastAsia="Arial Unicode MS" w:hAnsi="Calibri Light" w:cs="Arial Unicode MS"/>
      <w:bCs/>
      <w:color w:val="000000"/>
      <w:sz w:val="40"/>
      <w:szCs w:val="36"/>
      <w:lang w:val="en-GB"/>
    </w:rPr>
  </w:style>
  <w:style w:type="paragraph" w:customStyle="1" w:styleId="TextNormalintable">
    <w:name w:val="Text Normal in table"/>
    <w:basedOn w:val="Normal"/>
    <w:qFormat/>
    <w:rsid w:val="009A0CAC"/>
    <w:pPr>
      <w:spacing w:before="120" w:after="120" w:line="240" w:lineRule="exact"/>
      <w:ind w:left="170"/>
    </w:pPr>
    <w:rPr>
      <w:rFonts w:ascii="Arial Unicode MS" w:hAnsi="Arial Unicode MS"/>
      <w:sz w:val="18"/>
      <w:szCs w:val="20"/>
    </w:rPr>
  </w:style>
  <w:style w:type="paragraph" w:customStyle="1" w:styleId="TextNormal">
    <w:name w:val="Text Normal"/>
    <w:basedOn w:val="Normal"/>
    <w:uiPriority w:val="99"/>
    <w:qFormat/>
    <w:rsid w:val="009A0CAC"/>
    <w:rPr>
      <w:rFonts w:ascii="Arial Unicode MS" w:eastAsia="Arial Unicode MS" w:hAnsi="Times New Roman"/>
      <w:sz w:val="20"/>
      <w:szCs w:val="20"/>
    </w:rPr>
  </w:style>
  <w:style w:type="paragraph" w:customStyle="1" w:styleId="TextNormalintablebullet">
    <w:name w:val="Text Normal in table bullet"/>
    <w:basedOn w:val="Normal"/>
    <w:qFormat/>
    <w:rsid w:val="009A0CAC"/>
    <w:pPr>
      <w:numPr>
        <w:numId w:val="1"/>
      </w:numPr>
      <w:tabs>
        <w:tab w:val="right" w:leader="dot" w:pos="6804"/>
      </w:tabs>
      <w:autoSpaceDE w:val="0"/>
      <w:autoSpaceDN w:val="0"/>
      <w:adjustRightInd w:val="0"/>
      <w:spacing w:before="120" w:after="60" w:line="240" w:lineRule="auto"/>
      <w:ind w:left="255" w:hanging="142"/>
    </w:pPr>
    <w:rPr>
      <w:rFonts w:ascii="Arial Unicode MS" w:eastAsia="Arial Unicode MS" w:hAnsi="Arial Unicode MS" w:cs="Arial Unicode MS"/>
      <w:color w:val="000000"/>
      <w:sz w:val="18"/>
      <w:szCs w:val="18"/>
    </w:rPr>
  </w:style>
  <w:style w:type="table" w:styleId="LightList-Accent3">
    <w:name w:val="Light List Accent 3"/>
    <w:basedOn w:val="TableNormal"/>
    <w:uiPriority w:val="61"/>
    <w:rsid w:val="009A0CAC"/>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TextNormalTitleintable">
    <w:name w:val="Text Normal Title in table"/>
    <w:basedOn w:val="Normal"/>
    <w:qFormat/>
    <w:rsid w:val="009A0CAC"/>
    <w:pPr>
      <w:spacing w:before="240" w:after="120"/>
      <w:jc w:val="both"/>
    </w:pPr>
    <w:rPr>
      <w:rFonts w:ascii="Arial Unicode MS" w:hAnsi="Arial Unicode MS"/>
      <w:b/>
      <w:bCs/>
      <w:color w:val="FFFFFF" w:themeColor="background1"/>
      <w:sz w:val="18"/>
      <w:szCs w:val="20"/>
    </w:rPr>
  </w:style>
  <w:style w:type="paragraph" w:styleId="Header">
    <w:name w:val="header"/>
    <w:basedOn w:val="Normal"/>
    <w:link w:val="HeaderChar"/>
    <w:uiPriority w:val="99"/>
    <w:unhideWhenUsed/>
    <w:rsid w:val="00660556"/>
    <w:pPr>
      <w:tabs>
        <w:tab w:val="center" w:pos="4703"/>
        <w:tab w:val="right" w:pos="9406"/>
      </w:tabs>
      <w:spacing w:after="0" w:line="240" w:lineRule="auto"/>
    </w:pPr>
  </w:style>
  <w:style w:type="character" w:customStyle="1" w:styleId="HeaderChar">
    <w:name w:val="Header Char"/>
    <w:basedOn w:val="DefaultParagraphFont"/>
    <w:link w:val="Header"/>
    <w:uiPriority w:val="99"/>
    <w:rsid w:val="00660556"/>
    <w:rPr>
      <w:rFonts w:ascii="Calibri" w:eastAsia="Times New Roman" w:hAnsi="Calibri" w:cs="Times New Roman"/>
      <w:lang w:val="en-GB"/>
    </w:rPr>
  </w:style>
  <w:style w:type="paragraph" w:styleId="Footer">
    <w:name w:val="footer"/>
    <w:basedOn w:val="Normal"/>
    <w:link w:val="FooterChar"/>
    <w:uiPriority w:val="99"/>
    <w:unhideWhenUsed/>
    <w:rsid w:val="00660556"/>
    <w:pPr>
      <w:tabs>
        <w:tab w:val="center" w:pos="4703"/>
        <w:tab w:val="right" w:pos="9406"/>
      </w:tabs>
      <w:spacing w:after="0" w:line="240" w:lineRule="auto"/>
    </w:pPr>
  </w:style>
  <w:style w:type="character" w:customStyle="1" w:styleId="FooterChar">
    <w:name w:val="Footer Char"/>
    <w:basedOn w:val="DefaultParagraphFont"/>
    <w:link w:val="Footer"/>
    <w:uiPriority w:val="99"/>
    <w:rsid w:val="00660556"/>
    <w:rPr>
      <w:rFonts w:ascii="Calibri" w:eastAsia="Times New Roman" w:hAnsi="Calibri" w:cs="Times New Roman"/>
      <w:lang w:val="en-GB"/>
    </w:rPr>
  </w:style>
  <w:style w:type="paragraph" w:styleId="HTMLAddress">
    <w:name w:val="HTML Address"/>
    <w:basedOn w:val="Normal"/>
    <w:link w:val="HTMLAddressChar"/>
    <w:rsid w:val="00660556"/>
    <w:pPr>
      <w:spacing w:after="0" w:line="240" w:lineRule="auto"/>
    </w:pPr>
    <w:rPr>
      <w:rFonts w:ascii="Times New Roman" w:hAnsi="Times New Roman"/>
      <w:i/>
      <w:iCs/>
      <w:sz w:val="24"/>
      <w:szCs w:val="24"/>
      <w:lang w:val="de-DE" w:eastAsia="de-DE"/>
    </w:rPr>
  </w:style>
  <w:style w:type="character" w:customStyle="1" w:styleId="HTMLAddressChar">
    <w:name w:val="HTML Address Char"/>
    <w:basedOn w:val="DefaultParagraphFont"/>
    <w:link w:val="HTMLAddress"/>
    <w:rsid w:val="00660556"/>
    <w:rPr>
      <w:rFonts w:ascii="Times New Roman" w:eastAsia="Times New Roman" w:hAnsi="Times New Roman" w:cs="Times New Roman"/>
      <w:i/>
      <w:iCs/>
      <w:sz w:val="24"/>
      <w:szCs w:val="24"/>
      <w:lang w:val="de-DE" w:eastAsia="de-DE"/>
    </w:rPr>
  </w:style>
  <w:style w:type="character" w:customStyle="1" w:styleId="shorttext">
    <w:name w:val="short_text"/>
    <w:basedOn w:val="DefaultParagraphFont"/>
    <w:rsid w:val="00DA53DE"/>
  </w:style>
  <w:style w:type="character" w:customStyle="1" w:styleId="hps">
    <w:name w:val="hps"/>
    <w:basedOn w:val="DefaultParagraphFont"/>
    <w:rsid w:val="00DA53DE"/>
  </w:style>
  <w:style w:type="paragraph" w:styleId="ListParagraph">
    <w:name w:val="List Paragraph"/>
    <w:basedOn w:val="Normal"/>
    <w:uiPriority w:val="34"/>
    <w:qFormat/>
    <w:rsid w:val="0087710E"/>
    <w:pPr>
      <w:ind w:left="720"/>
      <w:contextualSpacing/>
    </w:pPr>
    <w:rPr>
      <w:rFonts w:asciiTheme="minorHAnsi" w:eastAsiaTheme="minorHAnsi" w:hAnsiTheme="minorHAnsi" w:cstheme="minorBidi"/>
      <w:lang w:val="de-AT"/>
    </w:rPr>
  </w:style>
  <w:style w:type="paragraph" w:customStyle="1" w:styleId="Default">
    <w:name w:val="Default"/>
    <w:rsid w:val="00E42FBB"/>
    <w:pPr>
      <w:autoSpaceDE w:val="0"/>
      <w:autoSpaceDN w:val="0"/>
      <w:adjustRightInd w:val="0"/>
      <w:spacing w:after="0" w:line="240" w:lineRule="auto"/>
    </w:pPr>
    <w:rPr>
      <w:rFonts w:ascii="Calibri" w:hAnsi="Calibri" w:cs="Calibri"/>
      <w:color w:val="000000"/>
      <w:sz w:val="24"/>
      <w:szCs w:val="24"/>
      <w:lang w:val="en-US"/>
    </w:rPr>
  </w:style>
  <w:style w:type="character" w:customStyle="1" w:styleId="Heading1Char">
    <w:name w:val="Heading 1 Char"/>
    <w:basedOn w:val="DefaultParagraphFont"/>
    <w:link w:val="Heading1"/>
    <w:uiPriority w:val="9"/>
    <w:rsid w:val="001A693A"/>
    <w:rPr>
      <w:rFonts w:asciiTheme="majorHAnsi" w:eastAsiaTheme="majorEastAsia" w:hAnsiTheme="majorHAnsi" w:cstheme="majorBidi"/>
      <w:color w:val="365F91" w:themeColor="accent1" w:themeShade="BF"/>
      <w:sz w:val="32"/>
      <w:szCs w:val="32"/>
      <w:lang w:val="en-GB"/>
    </w:rPr>
  </w:style>
  <w:style w:type="paragraph" w:styleId="BalloonText">
    <w:name w:val="Balloon Text"/>
    <w:basedOn w:val="Normal"/>
    <w:link w:val="BalloonTextChar"/>
    <w:uiPriority w:val="99"/>
    <w:semiHidden/>
    <w:unhideWhenUsed/>
    <w:rsid w:val="008A48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487D"/>
    <w:rPr>
      <w:rFonts w:ascii="Tahoma" w:eastAsia="Times New Roman" w:hAnsi="Tahoma" w:cs="Tahoma"/>
      <w:sz w:val="16"/>
      <w:szCs w:val="16"/>
      <w:lang w:val="en-GB"/>
    </w:rPr>
  </w:style>
  <w:style w:type="table" w:styleId="TableGrid">
    <w:name w:val="Table Grid"/>
    <w:basedOn w:val="TableNormal"/>
    <w:uiPriority w:val="59"/>
    <w:rsid w:val="007F10B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TMLPreformatted">
    <w:name w:val="HTML Preformatted"/>
    <w:basedOn w:val="Normal"/>
    <w:link w:val="HTMLPreformattedChar"/>
    <w:rsid w:val="007F10BD"/>
    <w:pPr>
      <w:spacing w:after="0" w:line="240" w:lineRule="auto"/>
    </w:pPr>
    <w:rPr>
      <w:rFonts w:ascii="Courier New" w:hAnsi="Courier New"/>
      <w:sz w:val="20"/>
      <w:szCs w:val="20"/>
    </w:rPr>
  </w:style>
  <w:style w:type="character" w:customStyle="1" w:styleId="HTMLPreformattedChar">
    <w:name w:val="HTML Preformatted Char"/>
    <w:basedOn w:val="DefaultParagraphFont"/>
    <w:link w:val="HTMLPreformatted"/>
    <w:rsid w:val="007F10BD"/>
    <w:rPr>
      <w:rFonts w:ascii="Courier New" w:eastAsia="Times New Roman" w:hAnsi="Courier New" w:cs="Times New Roman"/>
      <w:sz w:val="20"/>
      <w:szCs w:val="20"/>
      <w:lang w:val="en-GB"/>
    </w:rPr>
  </w:style>
  <w:style w:type="character" w:customStyle="1" w:styleId="Heading3Char">
    <w:name w:val="Heading 3 Char"/>
    <w:basedOn w:val="DefaultParagraphFont"/>
    <w:link w:val="Heading3"/>
    <w:rsid w:val="00DC7A16"/>
    <w:rPr>
      <w:rFonts w:asciiTheme="majorHAnsi" w:eastAsiaTheme="majorEastAsia" w:hAnsiTheme="majorHAnsi" w:cstheme="majorBidi"/>
      <w:b/>
      <w:bCs/>
      <w:color w:val="4F81BD" w:themeColor="accent1"/>
      <w:lang w:val="en-GB"/>
    </w:rPr>
  </w:style>
  <w:style w:type="character" w:customStyle="1" w:styleId="apple-converted-space">
    <w:name w:val="apple-converted-space"/>
    <w:basedOn w:val="DefaultParagraphFont"/>
    <w:rsid w:val="00F22E59"/>
  </w:style>
  <w:style w:type="character" w:styleId="Emphasis">
    <w:name w:val="Emphasis"/>
    <w:basedOn w:val="DefaultParagraphFont"/>
    <w:uiPriority w:val="20"/>
    <w:rsid w:val="00F22E59"/>
    <w:rPr>
      <w:i/>
    </w:rPr>
  </w:style>
  <w:style w:type="character" w:styleId="Hyperlink">
    <w:name w:val="Hyperlink"/>
    <w:basedOn w:val="DefaultParagraphFont"/>
    <w:uiPriority w:val="99"/>
    <w:rsid w:val="00B4750F"/>
    <w:rPr>
      <w:color w:val="0000FF"/>
      <w:u w:val="single"/>
    </w:rPr>
  </w:style>
  <w:style w:type="character" w:customStyle="1" w:styleId="gmail-msohyperlink">
    <w:name w:val="gmail-msohyperlink"/>
    <w:basedOn w:val="DefaultParagraphFont"/>
    <w:rsid w:val="00B4750F"/>
  </w:style>
  <w:style w:type="paragraph" w:styleId="NormalWeb">
    <w:name w:val="Normal (Web)"/>
    <w:basedOn w:val="Normal"/>
    <w:uiPriority w:val="99"/>
    <w:rsid w:val="00D25138"/>
    <w:pPr>
      <w:spacing w:beforeLines="1" w:afterLines="1" w:line="240" w:lineRule="auto"/>
    </w:pPr>
    <w:rPr>
      <w:rFonts w:ascii="Times" w:eastAsiaTheme="minorHAnsi" w:hAnsi="Times"/>
      <w:sz w:val="20"/>
      <w:szCs w:val="20"/>
      <w:lang w:val="pt-PT"/>
    </w:rPr>
  </w:style>
  <w:style w:type="character" w:styleId="Strong">
    <w:name w:val="Strong"/>
    <w:basedOn w:val="DefaultParagraphFont"/>
    <w:uiPriority w:val="22"/>
    <w:rsid w:val="00D25138"/>
    <w:rPr>
      <w: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Address"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0CAC"/>
    <w:rPr>
      <w:rFonts w:ascii="Calibri" w:eastAsia="Times New Roman" w:hAnsi="Calibri" w:cs="Times New Roman"/>
      <w:lang w:val="en-GB"/>
    </w:rPr>
  </w:style>
  <w:style w:type="paragraph" w:styleId="Heading1">
    <w:name w:val="heading 1"/>
    <w:basedOn w:val="Normal"/>
    <w:next w:val="Normal"/>
    <w:link w:val="Heading1Char"/>
    <w:uiPriority w:val="9"/>
    <w:qFormat/>
    <w:rsid w:val="001A693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autoRedefine/>
    <w:qFormat/>
    <w:rsid w:val="00BD1362"/>
    <w:pPr>
      <w:keepNext/>
      <w:keepLines/>
      <w:spacing w:after="0"/>
      <w:outlineLvl w:val="1"/>
    </w:pPr>
    <w:rPr>
      <w:rFonts w:ascii="Calibri Light" w:eastAsia="Arial Unicode MS" w:hAnsi="Calibri Light" w:cs="Arial Unicode MS"/>
      <w:bCs/>
      <w:color w:val="000000"/>
      <w:sz w:val="40"/>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BD1362"/>
    <w:rPr>
      <w:rFonts w:ascii="Calibri Light" w:eastAsia="Arial Unicode MS" w:hAnsi="Calibri Light" w:cs="Arial Unicode MS"/>
      <w:bCs/>
      <w:color w:val="000000"/>
      <w:sz w:val="40"/>
      <w:szCs w:val="36"/>
      <w:lang w:val="en-GB"/>
    </w:rPr>
  </w:style>
  <w:style w:type="paragraph" w:customStyle="1" w:styleId="TextNormalintable">
    <w:name w:val="Text Normal in table"/>
    <w:basedOn w:val="Normal"/>
    <w:qFormat/>
    <w:rsid w:val="009A0CAC"/>
    <w:pPr>
      <w:spacing w:before="120" w:after="120" w:line="240" w:lineRule="exact"/>
      <w:ind w:left="170"/>
    </w:pPr>
    <w:rPr>
      <w:rFonts w:ascii="Arial Unicode MS" w:hAnsi="Arial Unicode MS"/>
      <w:sz w:val="18"/>
      <w:szCs w:val="20"/>
    </w:rPr>
  </w:style>
  <w:style w:type="paragraph" w:customStyle="1" w:styleId="TextNormal">
    <w:name w:val="Text Normal"/>
    <w:basedOn w:val="Normal"/>
    <w:uiPriority w:val="99"/>
    <w:qFormat/>
    <w:rsid w:val="009A0CAC"/>
    <w:rPr>
      <w:rFonts w:ascii="Arial Unicode MS" w:eastAsia="Arial Unicode MS" w:hAnsi="Times New Roman"/>
      <w:sz w:val="20"/>
      <w:szCs w:val="20"/>
    </w:rPr>
  </w:style>
  <w:style w:type="paragraph" w:customStyle="1" w:styleId="TextNormalintablebullet">
    <w:name w:val="Text Normal in table bullet"/>
    <w:basedOn w:val="Normal"/>
    <w:qFormat/>
    <w:rsid w:val="009A0CAC"/>
    <w:pPr>
      <w:numPr>
        <w:numId w:val="1"/>
      </w:numPr>
      <w:tabs>
        <w:tab w:val="right" w:leader="dot" w:pos="6804"/>
      </w:tabs>
      <w:autoSpaceDE w:val="0"/>
      <w:autoSpaceDN w:val="0"/>
      <w:adjustRightInd w:val="0"/>
      <w:spacing w:before="120" w:after="60" w:line="240" w:lineRule="auto"/>
      <w:ind w:left="255" w:hanging="142"/>
    </w:pPr>
    <w:rPr>
      <w:rFonts w:ascii="Arial Unicode MS" w:eastAsia="Arial Unicode MS" w:hAnsi="Arial Unicode MS" w:cs="Arial Unicode MS"/>
      <w:color w:val="000000"/>
      <w:sz w:val="18"/>
      <w:szCs w:val="18"/>
    </w:rPr>
  </w:style>
  <w:style w:type="table" w:styleId="LightList-Accent3">
    <w:name w:val="Light List Accent 3"/>
    <w:basedOn w:val="TableNormal"/>
    <w:uiPriority w:val="61"/>
    <w:rsid w:val="009A0CAC"/>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TextNormalTitleintable">
    <w:name w:val="Text Normal Title in table"/>
    <w:basedOn w:val="Normal"/>
    <w:qFormat/>
    <w:rsid w:val="009A0CAC"/>
    <w:pPr>
      <w:spacing w:before="240" w:after="120"/>
      <w:jc w:val="both"/>
    </w:pPr>
    <w:rPr>
      <w:rFonts w:ascii="Arial Unicode MS" w:hAnsi="Arial Unicode MS"/>
      <w:b/>
      <w:bCs/>
      <w:color w:val="FFFFFF" w:themeColor="background1"/>
      <w:sz w:val="18"/>
      <w:szCs w:val="20"/>
    </w:rPr>
  </w:style>
  <w:style w:type="paragraph" w:styleId="Header">
    <w:name w:val="header"/>
    <w:basedOn w:val="Normal"/>
    <w:link w:val="HeaderChar"/>
    <w:uiPriority w:val="99"/>
    <w:unhideWhenUsed/>
    <w:rsid w:val="00660556"/>
    <w:pPr>
      <w:tabs>
        <w:tab w:val="center" w:pos="4703"/>
        <w:tab w:val="right" w:pos="9406"/>
      </w:tabs>
      <w:spacing w:after="0" w:line="240" w:lineRule="auto"/>
    </w:pPr>
  </w:style>
  <w:style w:type="character" w:customStyle="1" w:styleId="HeaderChar">
    <w:name w:val="Header Char"/>
    <w:basedOn w:val="DefaultParagraphFont"/>
    <w:link w:val="Header"/>
    <w:uiPriority w:val="99"/>
    <w:rsid w:val="00660556"/>
    <w:rPr>
      <w:rFonts w:ascii="Calibri" w:eastAsia="Times New Roman" w:hAnsi="Calibri" w:cs="Times New Roman"/>
      <w:lang w:val="en-GB"/>
    </w:rPr>
  </w:style>
  <w:style w:type="paragraph" w:styleId="Footer">
    <w:name w:val="footer"/>
    <w:basedOn w:val="Normal"/>
    <w:link w:val="FooterChar"/>
    <w:uiPriority w:val="99"/>
    <w:unhideWhenUsed/>
    <w:rsid w:val="00660556"/>
    <w:pPr>
      <w:tabs>
        <w:tab w:val="center" w:pos="4703"/>
        <w:tab w:val="right" w:pos="9406"/>
      </w:tabs>
      <w:spacing w:after="0" w:line="240" w:lineRule="auto"/>
    </w:pPr>
  </w:style>
  <w:style w:type="character" w:customStyle="1" w:styleId="FooterChar">
    <w:name w:val="Footer Char"/>
    <w:basedOn w:val="DefaultParagraphFont"/>
    <w:link w:val="Footer"/>
    <w:uiPriority w:val="99"/>
    <w:rsid w:val="00660556"/>
    <w:rPr>
      <w:rFonts w:ascii="Calibri" w:eastAsia="Times New Roman" w:hAnsi="Calibri" w:cs="Times New Roman"/>
      <w:lang w:val="en-GB"/>
    </w:rPr>
  </w:style>
  <w:style w:type="paragraph" w:styleId="HTMLAddress">
    <w:name w:val="HTML Address"/>
    <w:basedOn w:val="Normal"/>
    <w:link w:val="HTMLAddressChar"/>
    <w:rsid w:val="00660556"/>
    <w:pPr>
      <w:spacing w:after="0" w:line="240" w:lineRule="auto"/>
    </w:pPr>
    <w:rPr>
      <w:rFonts w:ascii="Times New Roman" w:hAnsi="Times New Roman"/>
      <w:i/>
      <w:iCs/>
      <w:sz w:val="24"/>
      <w:szCs w:val="24"/>
      <w:lang w:val="de-DE" w:eastAsia="de-DE"/>
    </w:rPr>
  </w:style>
  <w:style w:type="character" w:customStyle="1" w:styleId="HTMLAddressChar">
    <w:name w:val="HTML Address Char"/>
    <w:basedOn w:val="DefaultParagraphFont"/>
    <w:link w:val="HTMLAddress"/>
    <w:rsid w:val="00660556"/>
    <w:rPr>
      <w:rFonts w:ascii="Times New Roman" w:eastAsia="Times New Roman" w:hAnsi="Times New Roman" w:cs="Times New Roman"/>
      <w:i/>
      <w:iCs/>
      <w:sz w:val="24"/>
      <w:szCs w:val="24"/>
      <w:lang w:val="de-DE" w:eastAsia="de-DE"/>
    </w:rPr>
  </w:style>
  <w:style w:type="character" w:customStyle="1" w:styleId="shorttext">
    <w:name w:val="short_text"/>
    <w:basedOn w:val="DefaultParagraphFont"/>
    <w:rsid w:val="00DA53DE"/>
  </w:style>
  <w:style w:type="character" w:customStyle="1" w:styleId="hps">
    <w:name w:val="hps"/>
    <w:basedOn w:val="DefaultParagraphFont"/>
    <w:rsid w:val="00DA53DE"/>
  </w:style>
  <w:style w:type="paragraph" w:styleId="ListParagraph">
    <w:name w:val="List Paragraph"/>
    <w:basedOn w:val="Normal"/>
    <w:uiPriority w:val="34"/>
    <w:qFormat/>
    <w:rsid w:val="0087710E"/>
    <w:pPr>
      <w:ind w:left="720"/>
      <w:contextualSpacing/>
    </w:pPr>
    <w:rPr>
      <w:rFonts w:asciiTheme="minorHAnsi" w:eastAsiaTheme="minorHAnsi" w:hAnsiTheme="minorHAnsi" w:cstheme="minorBidi"/>
      <w:lang w:val="de-AT"/>
    </w:rPr>
  </w:style>
  <w:style w:type="paragraph" w:customStyle="1" w:styleId="Default">
    <w:name w:val="Default"/>
    <w:rsid w:val="00E42FBB"/>
    <w:pPr>
      <w:autoSpaceDE w:val="0"/>
      <w:autoSpaceDN w:val="0"/>
      <w:adjustRightInd w:val="0"/>
      <w:spacing w:after="0" w:line="240" w:lineRule="auto"/>
    </w:pPr>
    <w:rPr>
      <w:rFonts w:ascii="Calibri" w:hAnsi="Calibri" w:cs="Calibri"/>
      <w:color w:val="000000"/>
      <w:sz w:val="24"/>
      <w:szCs w:val="24"/>
      <w:lang w:val="en-US"/>
    </w:rPr>
  </w:style>
  <w:style w:type="character" w:customStyle="1" w:styleId="Heading1Char">
    <w:name w:val="Heading 1 Char"/>
    <w:basedOn w:val="DefaultParagraphFont"/>
    <w:link w:val="Heading1"/>
    <w:uiPriority w:val="9"/>
    <w:rsid w:val="001A693A"/>
    <w:rPr>
      <w:rFonts w:asciiTheme="majorHAnsi" w:eastAsiaTheme="majorEastAsia" w:hAnsiTheme="majorHAnsi" w:cstheme="majorBidi"/>
      <w:color w:val="365F91" w:themeColor="accent1" w:themeShade="BF"/>
      <w:sz w:val="32"/>
      <w:szCs w:val="32"/>
      <w:lang w:val="en-GB"/>
    </w:rPr>
  </w:style>
  <w:style w:type="paragraph" w:styleId="BalloonText">
    <w:name w:val="Balloon Text"/>
    <w:basedOn w:val="Normal"/>
    <w:link w:val="BalloonTextChar"/>
    <w:uiPriority w:val="99"/>
    <w:semiHidden/>
    <w:unhideWhenUsed/>
    <w:rsid w:val="008A48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487D"/>
    <w:rPr>
      <w:rFonts w:ascii="Tahoma" w:eastAsia="Times New Roman" w:hAnsi="Tahoma" w:cs="Tahoma"/>
      <w:sz w:val="16"/>
      <w:szCs w:val="16"/>
      <w:lang w:val="en-GB"/>
    </w:rPr>
  </w:style>
</w:styles>
</file>

<file path=word/webSettings.xml><?xml version="1.0" encoding="utf-8"?>
<w:webSettings xmlns:r="http://schemas.openxmlformats.org/officeDocument/2006/relationships" xmlns:w="http://schemas.openxmlformats.org/wordprocessingml/2006/main">
  <w:divs>
    <w:div w:id="1646347622">
      <w:bodyDiv w:val="1"/>
      <w:marLeft w:val="0"/>
      <w:marRight w:val="0"/>
      <w:marTop w:val="0"/>
      <w:marBottom w:val="0"/>
      <w:divBdr>
        <w:top w:val="none" w:sz="0" w:space="0" w:color="auto"/>
        <w:left w:val="none" w:sz="0" w:space="0" w:color="auto"/>
        <w:bottom w:val="none" w:sz="0" w:space="0" w:color="auto"/>
        <w:right w:val="none" w:sz="0" w:space="0" w:color="auto"/>
      </w:divBdr>
      <w:divsChild>
        <w:div w:id="754786562">
          <w:marLeft w:val="0"/>
          <w:marRight w:val="0"/>
          <w:marTop w:val="0"/>
          <w:marBottom w:val="0"/>
          <w:divBdr>
            <w:top w:val="none" w:sz="0" w:space="0" w:color="D1D1D1"/>
            <w:left w:val="none" w:sz="0" w:space="0" w:color="D1D1D1"/>
            <w:bottom w:val="none" w:sz="0" w:space="0" w:color="D1D1D1"/>
            <w:right w:val="none" w:sz="0" w:space="0" w:color="D1D1D1"/>
          </w:divBdr>
        </w:div>
      </w:divsChild>
    </w:div>
    <w:div w:id="1945531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hyperlink" Target="mailto:dspvirreina@gmail.com" TargetMode="External"/><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jpe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3.jpe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70" Type="http://schemas.openxmlformats.org/officeDocument/2006/relationships/hyperlink" Target="http://plataformadsp.org/" TargetMode="External"/><Relationship Id="rId71" Type="http://schemas.openxmlformats.org/officeDocument/2006/relationships/header" Target="header1.xml"/><Relationship Id="rId72" Type="http://schemas.openxmlformats.org/officeDocument/2006/relationships/footer" Target="footer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png"/><Relationship Id="rId29" Type="http://schemas.openxmlformats.org/officeDocument/2006/relationships/image" Target="media/image22.jpeg"/><Relationship Id="rId73" Type="http://schemas.openxmlformats.org/officeDocument/2006/relationships/fontTable" Target="fontTable.xml"/><Relationship Id="rId74" Type="http://schemas.openxmlformats.org/officeDocument/2006/relationships/theme" Target="theme/theme1.xml"/><Relationship Id="rId75" Type="http://schemas.microsoft.com/office/2007/relationships/stylesWithEffects" Target="stylesWithEffects.xml"/><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62.png"/><Relationship Id="rId2" Type="http://schemas.openxmlformats.org/officeDocument/2006/relationships/image" Target="media/image63.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58608D-1DCA-4A40-89FD-5A7D2B4E0C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26</Pages>
  <Words>1939</Words>
  <Characters>11055</Characters>
  <Application>Microsoft Macintosh Word</Application>
  <DocSecurity>0</DocSecurity>
  <Lines>92</Lines>
  <Paragraphs>22</Paragraphs>
  <ScaleCrop>false</ScaleCrop>
  <HeadingPairs>
    <vt:vector size="2" baseType="variant">
      <vt:variant>
        <vt:lpstr>Titel</vt:lpstr>
      </vt:variant>
      <vt:variant>
        <vt:i4>1</vt:i4>
      </vt:variant>
    </vt:vector>
  </HeadingPairs>
  <TitlesOfParts>
    <vt:vector size="1" baseType="lpstr">
      <vt:lpstr/>
    </vt:vector>
  </TitlesOfParts>
  <Company>BBRZ Gruppe</Company>
  <LinksUpToDate>false</LinksUpToDate>
  <CharactersWithSpaces>13576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Niederwimmer Leonhard, MA</dc:creator>
  <cp:lastModifiedBy>Sara Caeiro P. Moreira Rato</cp:lastModifiedBy>
  <cp:revision>13</cp:revision>
  <cp:lastPrinted>2015-12-17T11:59:00Z</cp:lastPrinted>
  <dcterms:created xsi:type="dcterms:W3CDTF">2017-06-08T19:23:00Z</dcterms:created>
  <dcterms:modified xsi:type="dcterms:W3CDTF">2017-06-15T11:50:00Z</dcterms:modified>
</cp:coreProperties>
</file>